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976B" w14:textId="77777777" w:rsidR="008B5578" w:rsidRDefault="00DB397E">
      <w:pPr>
        <w:ind w:left="1" w:hanging="3"/>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A meeting of Goring Heath Parish Council was held in the Parish Hall on Thursday </w:t>
      </w:r>
      <w:r w:rsidR="00A04167">
        <w:rPr>
          <w:rFonts w:ascii="Calibri" w:eastAsia="Calibri" w:hAnsi="Calibri" w:cs="Calibri"/>
          <w:b/>
          <w:sz w:val="28"/>
          <w:szCs w:val="28"/>
        </w:rPr>
        <w:t>11</w:t>
      </w:r>
      <w:r w:rsidR="00A04167" w:rsidRPr="00A04167">
        <w:rPr>
          <w:rFonts w:ascii="Calibri" w:eastAsia="Calibri" w:hAnsi="Calibri" w:cs="Calibri"/>
          <w:b/>
          <w:sz w:val="28"/>
          <w:szCs w:val="28"/>
          <w:vertAlign w:val="superscript"/>
        </w:rPr>
        <w:t>th</w:t>
      </w:r>
      <w:r w:rsidR="00A04167">
        <w:rPr>
          <w:rFonts w:ascii="Calibri" w:eastAsia="Calibri" w:hAnsi="Calibri" w:cs="Calibri"/>
          <w:b/>
          <w:sz w:val="28"/>
          <w:szCs w:val="28"/>
        </w:rPr>
        <w:t xml:space="preserve"> October </w:t>
      </w:r>
      <w:r>
        <w:rPr>
          <w:rFonts w:ascii="Calibri" w:eastAsia="Calibri" w:hAnsi="Calibri" w:cs="Calibri"/>
          <w:b/>
          <w:sz w:val="28"/>
          <w:szCs w:val="28"/>
        </w:rPr>
        <w:t>2018 at 8pm.</w:t>
      </w:r>
    </w:p>
    <w:p w14:paraId="7409A0A3" w14:textId="77777777" w:rsidR="00CF51BB" w:rsidRDefault="00CF51BB">
      <w:pPr>
        <w:ind w:left="1" w:hanging="3"/>
        <w:rPr>
          <w:rFonts w:ascii="Calibri" w:eastAsia="Calibri" w:hAnsi="Calibri" w:cs="Calibri"/>
          <w:sz w:val="28"/>
          <w:szCs w:val="28"/>
        </w:rPr>
      </w:pPr>
    </w:p>
    <w:p w14:paraId="306472F8" w14:textId="77777777" w:rsidR="008B5578" w:rsidRDefault="00DB397E" w:rsidP="00A04167">
      <w:pPr>
        <w:ind w:left="1" w:hanging="3"/>
        <w:rPr>
          <w:rFonts w:ascii="Calibri" w:eastAsia="Calibri" w:hAnsi="Calibri" w:cs="Calibri"/>
          <w:color w:val="000000"/>
          <w:sz w:val="28"/>
          <w:szCs w:val="28"/>
        </w:rPr>
      </w:pPr>
      <w:r>
        <w:rPr>
          <w:rFonts w:ascii="Calibri" w:eastAsia="Calibri" w:hAnsi="Calibri" w:cs="Calibri"/>
          <w:b/>
          <w:sz w:val="28"/>
          <w:szCs w:val="28"/>
        </w:rPr>
        <w:t>Present</w:t>
      </w:r>
      <w:r>
        <w:rPr>
          <w:rFonts w:ascii="Calibri" w:eastAsia="Calibri" w:hAnsi="Calibri" w:cs="Calibri"/>
          <w:sz w:val="28"/>
          <w:szCs w:val="28"/>
        </w:rPr>
        <w:t xml:space="preserve">:  Chairman Peter Dragonetti, Councillors Liz Collas, Chris Jessop, </w:t>
      </w:r>
      <w:r w:rsidR="00A04167">
        <w:rPr>
          <w:rFonts w:ascii="Calibri" w:eastAsia="Calibri" w:hAnsi="Calibri" w:cs="Calibri"/>
          <w:sz w:val="28"/>
          <w:szCs w:val="28"/>
        </w:rPr>
        <w:t>Martin Wise, Nick Henry, Hilary Dewey</w:t>
      </w:r>
      <w:r w:rsidR="00A04167">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Nick Elsome. </w:t>
      </w:r>
      <w:proofErr w:type="gramStart"/>
      <w:r>
        <w:rPr>
          <w:rFonts w:ascii="Calibri" w:eastAsia="Calibri" w:hAnsi="Calibri" w:cs="Calibri"/>
          <w:color w:val="000000"/>
          <w:sz w:val="28"/>
          <w:szCs w:val="28"/>
        </w:rPr>
        <w:t>In attendance, Lucy Turner, and Amanda Holland.</w:t>
      </w:r>
      <w:proofErr w:type="gramEnd"/>
    </w:p>
    <w:p w14:paraId="189B6159" w14:textId="77777777" w:rsidR="008B5578" w:rsidRDefault="00DB397E">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Apologies for Absence </w:t>
      </w:r>
      <w:r w:rsidRPr="00790EDB">
        <w:rPr>
          <w:rFonts w:ascii="Calibri" w:eastAsia="Calibri" w:hAnsi="Calibri" w:cs="Calibri"/>
          <w:color w:val="000000"/>
          <w:sz w:val="28"/>
          <w:szCs w:val="28"/>
        </w:rPr>
        <w:t xml:space="preserve">: </w:t>
      </w:r>
      <w:r w:rsidR="00A04167" w:rsidRPr="00790EDB">
        <w:rPr>
          <w:rFonts w:ascii="Calibri" w:eastAsia="Calibri" w:hAnsi="Calibri" w:cs="Calibri"/>
          <w:color w:val="000000"/>
          <w:sz w:val="28"/>
          <w:szCs w:val="28"/>
        </w:rPr>
        <w:t>none</w:t>
      </w:r>
    </w:p>
    <w:p w14:paraId="1BF2513A" w14:textId="77777777" w:rsidR="00A04167" w:rsidRPr="00790EDB" w:rsidRDefault="00DB397E" w:rsidP="00A04167">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Minutes of the last meeting, </w:t>
      </w:r>
      <w:r>
        <w:rPr>
          <w:rFonts w:ascii="Calibri" w:eastAsia="Calibri" w:hAnsi="Calibri" w:cs="Calibri"/>
          <w:color w:val="000000"/>
          <w:sz w:val="28"/>
          <w:szCs w:val="28"/>
        </w:rPr>
        <w:t>Thursday 1</w:t>
      </w:r>
      <w:r w:rsidR="00A04167">
        <w:rPr>
          <w:rFonts w:ascii="Calibri" w:eastAsia="Calibri" w:hAnsi="Calibri" w:cs="Calibri"/>
          <w:color w:val="000000"/>
          <w:sz w:val="28"/>
          <w:szCs w:val="28"/>
        </w:rPr>
        <w:t>3</w:t>
      </w:r>
      <w:r w:rsidR="00A04167" w:rsidRPr="00A04167">
        <w:rPr>
          <w:rFonts w:ascii="Calibri" w:eastAsia="Calibri" w:hAnsi="Calibri" w:cs="Calibri"/>
          <w:color w:val="000000"/>
          <w:sz w:val="28"/>
          <w:szCs w:val="28"/>
          <w:vertAlign w:val="superscript"/>
        </w:rPr>
        <w:t>th</w:t>
      </w:r>
      <w:r w:rsidR="00A04167">
        <w:rPr>
          <w:rFonts w:ascii="Calibri" w:eastAsia="Calibri" w:hAnsi="Calibri" w:cs="Calibri"/>
          <w:color w:val="000000"/>
          <w:sz w:val="28"/>
          <w:szCs w:val="28"/>
        </w:rPr>
        <w:t xml:space="preserve"> September </w:t>
      </w:r>
      <w:r>
        <w:rPr>
          <w:rFonts w:ascii="Calibri" w:eastAsia="Calibri" w:hAnsi="Calibri" w:cs="Calibri"/>
          <w:color w:val="000000"/>
          <w:sz w:val="28"/>
          <w:szCs w:val="28"/>
        </w:rPr>
        <w:t xml:space="preserve">2018 were signed as correct. </w:t>
      </w:r>
    </w:p>
    <w:p w14:paraId="3A22D2E5" w14:textId="77777777" w:rsidR="00A04167" w:rsidRPr="00790EDB" w:rsidRDefault="00DB397E" w:rsidP="00790EDB">
      <w:pPr>
        <w:numPr>
          <w:ilvl w:val="0"/>
          <w:numId w:val="1"/>
        </w:numPr>
        <w:ind w:left="1" w:hanging="3"/>
        <w:contextualSpacing/>
        <w:rPr>
          <w:rFonts w:ascii="Calibri" w:eastAsia="Calibri" w:hAnsi="Calibri" w:cs="Calibri"/>
          <w:sz w:val="28"/>
          <w:szCs w:val="28"/>
        </w:rPr>
      </w:pPr>
      <w:r w:rsidRPr="00790EDB">
        <w:rPr>
          <w:rFonts w:ascii="Calibri" w:eastAsia="Calibri" w:hAnsi="Calibri" w:cs="Calibri"/>
          <w:b/>
          <w:color w:val="000000"/>
          <w:sz w:val="28"/>
          <w:szCs w:val="28"/>
        </w:rPr>
        <w:t xml:space="preserve">Matters Arising. </w:t>
      </w:r>
      <w:r w:rsidRPr="00790EDB">
        <w:rPr>
          <w:rFonts w:ascii="Calibri" w:eastAsia="Calibri" w:hAnsi="Calibri" w:cs="Calibri"/>
          <w:color w:val="000000"/>
          <w:sz w:val="28"/>
          <w:szCs w:val="28"/>
        </w:rPr>
        <w:t xml:space="preserve"> </w:t>
      </w:r>
      <w:r w:rsidR="00A04167" w:rsidRPr="00790EDB">
        <w:rPr>
          <w:rFonts w:ascii="Calibri" w:eastAsia="Calibri" w:hAnsi="Calibri" w:cs="Calibri"/>
          <w:color w:val="000000"/>
          <w:sz w:val="28"/>
          <w:szCs w:val="28"/>
        </w:rPr>
        <w:t xml:space="preserve">There has been no </w:t>
      </w:r>
      <w:proofErr w:type="gramStart"/>
      <w:r w:rsidR="00A04167" w:rsidRPr="00790EDB">
        <w:rPr>
          <w:rFonts w:ascii="Calibri" w:eastAsia="Calibri" w:hAnsi="Calibri" w:cs="Calibri"/>
          <w:color w:val="000000"/>
          <w:sz w:val="28"/>
          <w:szCs w:val="28"/>
        </w:rPr>
        <w:t>change  regarding</w:t>
      </w:r>
      <w:proofErr w:type="gramEnd"/>
      <w:r w:rsidR="00A04167" w:rsidRPr="00790EDB">
        <w:rPr>
          <w:rFonts w:ascii="Calibri" w:eastAsia="Calibri" w:hAnsi="Calibri" w:cs="Calibri"/>
          <w:color w:val="000000"/>
          <w:sz w:val="28"/>
          <w:szCs w:val="28"/>
        </w:rPr>
        <w:t xml:space="preserve"> Newhouse Farm or the White Lion Public house. SODC Enforcement is in progress. </w:t>
      </w:r>
      <w:r w:rsidR="009F2DD9" w:rsidRPr="00790EDB">
        <w:rPr>
          <w:rFonts w:ascii="Calibri" w:eastAsia="Calibri" w:hAnsi="Calibri" w:cs="Calibri"/>
          <w:b/>
          <w:color w:val="000000"/>
          <w:sz w:val="28"/>
          <w:szCs w:val="28"/>
        </w:rPr>
        <w:t>P18/S0507/LB</w:t>
      </w:r>
      <w:r w:rsidR="009F2DD9" w:rsidRPr="00790EDB">
        <w:rPr>
          <w:rFonts w:ascii="Calibri" w:eastAsia="Calibri" w:hAnsi="Calibri" w:cs="Calibri"/>
          <w:color w:val="000000"/>
          <w:sz w:val="28"/>
          <w:szCs w:val="28"/>
        </w:rPr>
        <w:t xml:space="preserve"> Goring Heath </w:t>
      </w:r>
      <w:proofErr w:type="spellStart"/>
      <w:r w:rsidR="009F2DD9" w:rsidRPr="00790EDB">
        <w:rPr>
          <w:rFonts w:ascii="Calibri" w:eastAsia="Calibri" w:hAnsi="Calibri" w:cs="Calibri"/>
          <w:color w:val="000000"/>
          <w:sz w:val="28"/>
          <w:szCs w:val="28"/>
        </w:rPr>
        <w:t>Almshouses</w:t>
      </w:r>
      <w:proofErr w:type="spellEnd"/>
      <w:r w:rsidR="009F2DD9" w:rsidRPr="00790EDB">
        <w:rPr>
          <w:rFonts w:ascii="Calibri" w:eastAsia="Calibri" w:hAnsi="Calibri" w:cs="Calibri"/>
          <w:color w:val="000000"/>
          <w:sz w:val="28"/>
          <w:szCs w:val="28"/>
        </w:rPr>
        <w:t xml:space="preserve">.  Replacing hard surface to central courtyard. </w:t>
      </w:r>
      <w:bookmarkStart w:id="1" w:name="_1fob9te" w:colFirst="0" w:colLast="0"/>
      <w:bookmarkEnd w:id="1"/>
      <w:r w:rsidR="009F2DD9" w:rsidRPr="00790EDB">
        <w:rPr>
          <w:rFonts w:ascii="Calibri" w:eastAsia="Calibri" w:hAnsi="Calibri" w:cs="Calibri"/>
          <w:b/>
          <w:color w:val="000000"/>
          <w:sz w:val="28"/>
          <w:szCs w:val="28"/>
          <w:u w:val="single"/>
        </w:rPr>
        <w:fldChar w:fldCharType="begin"/>
      </w:r>
      <w:r w:rsidR="009F2DD9" w:rsidRPr="00790EDB">
        <w:rPr>
          <w:rFonts w:ascii="Calibri" w:eastAsia="Calibri" w:hAnsi="Calibri" w:cs="Calibri"/>
          <w:b/>
          <w:color w:val="000000"/>
          <w:sz w:val="28"/>
          <w:szCs w:val="28"/>
          <w:u w:val="single"/>
        </w:rPr>
        <w:instrText xml:space="preserve"> HYPERLINK "http://www.southoxon.gov.uk/ccm/support/Main.jsp?MODULE=ApplicationDetails&amp;REF=P18/S2504/FUL" \h </w:instrText>
      </w:r>
      <w:r w:rsidR="009F2DD9" w:rsidRPr="00790EDB">
        <w:rPr>
          <w:rFonts w:ascii="Calibri" w:eastAsia="Calibri" w:hAnsi="Calibri" w:cs="Calibri"/>
          <w:b/>
          <w:color w:val="000000"/>
          <w:sz w:val="28"/>
          <w:szCs w:val="28"/>
          <w:u w:val="single"/>
        </w:rPr>
        <w:fldChar w:fldCharType="separate"/>
      </w:r>
      <w:r w:rsidR="009F2DD9" w:rsidRPr="00790EDB">
        <w:rPr>
          <w:rFonts w:ascii="Calibri" w:eastAsia="Calibri" w:hAnsi="Calibri" w:cs="Calibri"/>
          <w:b/>
          <w:color w:val="000000"/>
          <w:sz w:val="28"/>
          <w:szCs w:val="28"/>
          <w:u w:val="single"/>
        </w:rPr>
        <w:t>P18/S2504/FUL</w:t>
      </w:r>
      <w:r w:rsidR="009F2DD9" w:rsidRPr="00790EDB">
        <w:rPr>
          <w:rFonts w:ascii="Calibri" w:eastAsia="Calibri" w:hAnsi="Calibri" w:cs="Calibri"/>
          <w:b/>
          <w:color w:val="000000"/>
          <w:sz w:val="28"/>
          <w:szCs w:val="28"/>
          <w:u w:val="single"/>
        </w:rPr>
        <w:fldChar w:fldCharType="end"/>
      </w:r>
      <w:r w:rsidR="009F2DD9" w:rsidRPr="00790EDB">
        <w:rPr>
          <w:rFonts w:ascii="Calibri" w:eastAsia="Calibri" w:hAnsi="Calibri" w:cs="Calibri"/>
          <w:b/>
          <w:color w:val="000000"/>
          <w:sz w:val="28"/>
          <w:szCs w:val="28"/>
          <w:u w:val="single"/>
        </w:rPr>
        <w:t xml:space="preserve">   </w:t>
      </w:r>
      <w:r w:rsidR="009F2DD9" w:rsidRPr="00790EDB">
        <w:rPr>
          <w:rFonts w:ascii="Calibri" w:eastAsia="Calibri" w:hAnsi="Calibri" w:cs="Calibri"/>
          <w:color w:val="222222"/>
          <w:sz w:val="28"/>
          <w:szCs w:val="28"/>
        </w:rPr>
        <w:t xml:space="preserve">15 </w:t>
      </w:r>
      <w:proofErr w:type="spellStart"/>
      <w:r w:rsidR="009F2DD9" w:rsidRPr="00790EDB">
        <w:rPr>
          <w:rFonts w:ascii="Calibri" w:eastAsia="Calibri" w:hAnsi="Calibri" w:cs="Calibri"/>
          <w:color w:val="222222"/>
          <w:sz w:val="28"/>
          <w:szCs w:val="28"/>
        </w:rPr>
        <w:t>Hockets</w:t>
      </w:r>
      <w:proofErr w:type="spellEnd"/>
      <w:r w:rsidR="009F2DD9" w:rsidRPr="00790EDB">
        <w:rPr>
          <w:rFonts w:ascii="Calibri" w:eastAsia="Calibri" w:hAnsi="Calibri" w:cs="Calibri"/>
          <w:color w:val="222222"/>
          <w:sz w:val="28"/>
          <w:szCs w:val="28"/>
        </w:rPr>
        <w:t xml:space="preserve"> Close Whitchurch Hill RG8 7PZ, Division of existing residence into 2 separate dwellings and </w:t>
      </w:r>
      <w:r w:rsidR="00A04167" w:rsidRPr="00790EDB">
        <w:rPr>
          <w:rFonts w:ascii="Calibri" w:eastAsia="Calibri" w:hAnsi="Calibri" w:cs="Calibri"/>
          <w:color w:val="000000"/>
          <w:sz w:val="28"/>
          <w:szCs w:val="28"/>
        </w:rPr>
        <w:t>Cherry Cottage are</w:t>
      </w:r>
      <w:r w:rsidR="000B3BBA" w:rsidRPr="00790EDB">
        <w:rPr>
          <w:rFonts w:ascii="Calibri" w:eastAsia="Calibri" w:hAnsi="Calibri" w:cs="Calibri"/>
          <w:color w:val="000000"/>
          <w:sz w:val="28"/>
          <w:szCs w:val="28"/>
        </w:rPr>
        <w:t xml:space="preserve"> </w:t>
      </w:r>
      <w:r w:rsidR="00A04167" w:rsidRPr="00790EDB">
        <w:rPr>
          <w:rFonts w:ascii="Calibri" w:eastAsia="Calibri" w:hAnsi="Calibri" w:cs="Calibri"/>
          <w:color w:val="000000"/>
          <w:sz w:val="28"/>
          <w:szCs w:val="28"/>
        </w:rPr>
        <w:t>under consultation</w:t>
      </w:r>
      <w:r w:rsidR="000B3BBA" w:rsidRPr="00790EDB">
        <w:rPr>
          <w:rFonts w:ascii="Calibri" w:eastAsia="Calibri" w:hAnsi="Calibri" w:cs="Calibri"/>
          <w:color w:val="000000"/>
          <w:sz w:val="28"/>
          <w:szCs w:val="28"/>
        </w:rPr>
        <w:t xml:space="preserve">. </w:t>
      </w:r>
      <w:proofErr w:type="spellStart"/>
      <w:r w:rsidR="000B3BBA" w:rsidRPr="00790EDB">
        <w:rPr>
          <w:rFonts w:ascii="Calibri" w:eastAsia="Calibri" w:hAnsi="Calibri" w:cs="Calibri"/>
          <w:color w:val="000000"/>
          <w:sz w:val="28"/>
          <w:szCs w:val="28"/>
        </w:rPr>
        <w:t>CwmGwyn</w:t>
      </w:r>
      <w:proofErr w:type="spellEnd"/>
      <w:r w:rsidR="009F2DD9" w:rsidRPr="00790EDB">
        <w:rPr>
          <w:rFonts w:ascii="Calibri" w:eastAsia="Calibri" w:hAnsi="Calibri" w:cs="Calibri"/>
          <w:color w:val="000000"/>
          <w:sz w:val="28"/>
          <w:szCs w:val="28"/>
        </w:rPr>
        <w:t xml:space="preserve">, </w:t>
      </w:r>
      <w:r w:rsidR="000B3BBA" w:rsidRPr="00790EDB">
        <w:rPr>
          <w:rFonts w:ascii="Calibri" w:eastAsia="Calibri" w:hAnsi="Calibri" w:cs="Calibri"/>
          <w:color w:val="000000"/>
          <w:sz w:val="28"/>
          <w:szCs w:val="28"/>
        </w:rPr>
        <w:t>Hill Bottom has received an enforcement notice</w:t>
      </w:r>
      <w:r w:rsidR="00790EDB">
        <w:rPr>
          <w:rFonts w:ascii="Calibri" w:eastAsia="Calibri" w:hAnsi="Calibri" w:cs="Calibri"/>
          <w:color w:val="000000"/>
          <w:sz w:val="28"/>
          <w:szCs w:val="28"/>
        </w:rPr>
        <w:t>.</w:t>
      </w:r>
      <w:r w:rsidR="000B3BBA" w:rsidRPr="00790EDB">
        <w:rPr>
          <w:rFonts w:ascii="Calibri" w:eastAsia="Calibri" w:hAnsi="Calibri" w:cs="Calibri"/>
          <w:color w:val="000000"/>
          <w:sz w:val="28"/>
          <w:szCs w:val="28"/>
        </w:rPr>
        <w:t xml:space="preserve"> </w:t>
      </w:r>
    </w:p>
    <w:p w14:paraId="65017734" w14:textId="77777777" w:rsidR="008B5578" w:rsidRPr="00A04167" w:rsidRDefault="00DB397E" w:rsidP="00A04167">
      <w:pPr>
        <w:numPr>
          <w:ilvl w:val="0"/>
          <w:numId w:val="1"/>
        </w:numPr>
        <w:ind w:left="1" w:hanging="3"/>
        <w:contextualSpacing/>
        <w:rPr>
          <w:rFonts w:ascii="Calibri" w:eastAsia="Calibri" w:hAnsi="Calibri" w:cs="Calibri"/>
          <w:sz w:val="28"/>
          <w:szCs w:val="28"/>
        </w:rPr>
      </w:pPr>
      <w:proofErr w:type="gramStart"/>
      <w:r w:rsidRPr="00A04167">
        <w:rPr>
          <w:rFonts w:ascii="Calibri" w:eastAsia="Calibri" w:hAnsi="Calibri" w:cs="Calibri"/>
          <w:b/>
          <w:color w:val="000000"/>
          <w:sz w:val="28"/>
          <w:szCs w:val="28"/>
        </w:rPr>
        <w:t>Correspondence :</w:t>
      </w:r>
      <w:proofErr w:type="gramEnd"/>
      <w:r w:rsidRPr="00A04167">
        <w:rPr>
          <w:rFonts w:ascii="Calibri" w:eastAsia="Calibri" w:hAnsi="Calibri" w:cs="Calibri"/>
          <w:b/>
          <w:color w:val="000000"/>
          <w:sz w:val="28"/>
          <w:szCs w:val="28"/>
        </w:rPr>
        <w:t xml:space="preserve"> </w:t>
      </w:r>
      <w:r w:rsidR="00E57F02">
        <w:rPr>
          <w:rFonts w:ascii="Calibri" w:eastAsia="Calibri" w:hAnsi="Calibri" w:cs="Calibri"/>
          <w:color w:val="000000"/>
          <w:sz w:val="28"/>
          <w:szCs w:val="28"/>
        </w:rPr>
        <w:t xml:space="preserve">Requests </w:t>
      </w:r>
      <w:r w:rsidR="00790EDB">
        <w:rPr>
          <w:rFonts w:ascii="Calibri" w:eastAsia="Calibri" w:hAnsi="Calibri" w:cs="Calibri"/>
          <w:color w:val="000000"/>
          <w:sz w:val="28"/>
          <w:szCs w:val="28"/>
        </w:rPr>
        <w:t xml:space="preserve">for donations </w:t>
      </w:r>
      <w:r w:rsidR="00E57F02">
        <w:rPr>
          <w:rFonts w:ascii="Calibri" w:eastAsia="Calibri" w:hAnsi="Calibri" w:cs="Calibri"/>
          <w:color w:val="000000"/>
          <w:sz w:val="28"/>
          <w:szCs w:val="28"/>
        </w:rPr>
        <w:t xml:space="preserve">from the CAB and the Woodcote Volunteers were discussed. The procedure was reviewed </w:t>
      </w:r>
      <w:proofErr w:type="gramStart"/>
      <w:r w:rsidR="00E57F02">
        <w:rPr>
          <w:rFonts w:ascii="Calibri" w:eastAsia="Calibri" w:hAnsi="Calibri" w:cs="Calibri"/>
          <w:color w:val="000000"/>
          <w:sz w:val="28"/>
          <w:szCs w:val="28"/>
        </w:rPr>
        <w:t>and  a</w:t>
      </w:r>
      <w:proofErr w:type="gramEnd"/>
      <w:r w:rsidR="00E57F02">
        <w:rPr>
          <w:rFonts w:ascii="Calibri" w:eastAsia="Calibri" w:hAnsi="Calibri" w:cs="Calibri"/>
          <w:color w:val="000000"/>
          <w:sz w:val="28"/>
          <w:szCs w:val="28"/>
        </w:rPr>
        <w:t xml:space="preserve"> statement was drafted for discussion at the next meeting. Donations were approved to both organisations</w:t>
      </w:r>
      <w:r w:rsidR="00790EDB">
        <w:rPr>
          <w:rFonts w:ascii="Calibri" w:eastAsia="Calibri" w:hAnsi="Calibri" w:cs="Calibri"/>
          <w:color w:val="000000"/>
          <w:sz w:val="28"/>
          <w:szCs w:val="28"/>
        </w:rPr>
        <w:t xml:space="preserve">. The </w:t>
      </w:r>
      <w:r w:rsidR="00A317FD">
        <w:rPr>
          <w:rFonts w:ascii="Calibri" w:eastAsia="Calibri" w:hAnsi="Calibri" w:cs="Calibri"/>
          <w:color w:val="000000"/>
          <w:sz w:val="28"/>
          <w:szCs w:val="28"/>
        </w:rPr>
        <w:t xml:space="preserve">ACV listing for </w:t>
      </w:r>
      <w:r w:rsidR="00790EDB">
        <w:rPr>
          <w:rFonts w:ascii="Calibri" w:eastAsia="Calibri" w:hAnsi="Calibri" w:cs="Calibri"/>
          <w:color w:val="000000"/>
          <w:sz w:val="28"/>
          <w:szCs w:val="28"/>
        </w:rPr>
        <w:t>the Sun Inn on Hill Bottom</w:t>
      </w:r>
      <w:r w:rsidR="00A317FD">
        <w:rPr>
          <w:rFonts w:ascii="Calibri" w:eastAsia="Calibri" w:hAnsi="Calibri" w:cs="Calibri"/>
          <w:color w:val="000000"/>
          <w:sz w:val="28"/>
          <w:szCs w:val="28"/>
        </w:rPr>
        <w:t xml:space="preserve"> is due to expire soon. Councillors agreed it was important to </w:t>
      </w:r>
      <w:proofErr w:type="gramStart"/>
      <w:r w:rsidR="00A317FD">
        <w:rPr>
          <w:rFonts w:ascii="Calibri" w:eastAsia="Calibri" w:hAnsi="Calibri" w:cs="Calibri"/>
          <w:color w:val="000000"/>
          <w:sz w:val="28"/>
          <w:szCs w:val="28"/>
        </w:rPr>
        <w:t>maintain  listed</w:t>
      </w:r>
      <w:proofErr w:type="gramEnd"/>
      <w:r w:rsidR="00A317FD">
        <w:rPr>
          <w:rFonts w:ascii="Calibri" w:eastAsia="Calibri" w:hAnsi="Calibri" w:cs="Calibri"/>
          <w:color w:val="000000"/>
          <w:sz w:val="28"/>
          <w:szCs w:val="28"/>
        </w:rPr>
        <w:t xml:space="preserve"> status as a community asset, and agreed unanimously to nominate the Sun Inn to the list of Assets of Community Value with immediate effect. NE to progress.</w:t>
      </w:r>
    </w:p>
    <w:p w14:paraId="0446E1D5" w14:textId="77777777" w:rsidR="008B5578" w:rsidRPr="00790EDB" w:rsidRDefault="00DB397E" w:rsidP="00E57F02">
      <w:pPr>
        <w:numPr>
          <w:ilvl w:val="0"/>
          <w:numId w:val="1"/>
        </w:numPr>
        <w:ind w:left="1" w:hanging="3"/>
        <w:contextualSpacing/>
        <w:rPr>
          <w:rFonts w:ascii="Calibri" w:eastAsia="Calibri" w:hAnsi="Calibri" w:cs="Calibri"/>
          <w:sz w:val="28"/>
          <w:szCs w:val="28"/>
        </w:rPr>
      </w:pPr>
      <w:r w:rsidRPr="00790EDB">
        <w:rPr>
          <w:rFonts w:ascii="Calibri" w:eastAsia="Calibri" w:hAnsi="Calibri" w:cs="Calibri"/>
          <w:b/>
          <w:color w:val="000000"/>
          <w:sz w:val="28"/>
          <w:szCs w:val="28"/>
        </w:rPr>
        <w:t xml:space="preserve">Parish Hall.  </w:t>
      </w:r>
      <w:r w:rsidR="00E57F02" w:rsidRPr="00790EDB">
        <w:rPr>
          <w:rFonts w:ascii="Calibri" w:eastAsia="Calibri" w:hAnsi="Calibri" w:cs="Calibri"/>
          <w:color w:val="000000"/>
          <w:sz w:val="28"/>
          <w:szCs w:val="28"/>
        </w:rPr>
        <w:t xml:space="preserve">The Cheese and wine evening was cancelled recently, as the minimum </w:t>
      </w:r>
      <w:proofErr w:type="gramStart"/>
      <w:r w:rsidR="00E57F02" w:rsidRPr="00790EDB">
        <w:rPr>
          <w:rFonts w:ascii="Calibri" w:eastAsia="Calibri" w:hAnsi="Calibri" w:cs="Calibri"/>
          <w:color w:val="000000"/>
          <w:sz w:val="28"/>
          <w:szCs w:val="28"/>
        </w:rPr>
        <w:t>number of tickets were</w:t>
      </w:r>
      <w:proofErr w:type="gramEnd"/>
      <w:r w:rsidR="00E57F02" w:rsidRPr="00790EDB">
        <w:rPr>
          <w:rFonts w:ascii="Calibri" w:eastAsia="Calibri" w:hAnsi="Calibri" w:cs="Calibri"/>
          <w:color w:val="000000"/>
          <w:sz w:val="28"/>
          <w:szCs w:val="28"/>
        </w:rPr>
        <w:t xml:space="preserve"> not sold. It was hoped that the </w:t>
      </w:r>
      <w:r w:rsidR="00E27BCF" w:rsidRPr="00790EDB">
        <w:rPr>
          <w:rFonts w:ascii="Calibri" w:eastAsia="Calibri" w:hAnsi="Calibri" w:cs="Calibri"/>
          <w:color w:val="000000"/>
          <w:sz w:val="28"/>
          <w:szCs w:val="28"/>
        </w:rPr>
        <w:t xml:space="preserve">quiz </w:t>
      </w:r>
      <w:r w:rsidR="00790EDB" w:rsidRPr="00790EDB">
        <w:rPr>
          <w:rFonts w:ascii="Calibri" w:eastAsia="Calibri" w:hAnsi="Calibri" w:cs="Calibri"/>
          <w:color w:val="000000"/>
          <w:sz w:val="28"/>
          <w:szCs w:val="28"/>
        </w:rPr>
        <w:t>was</w:t>
      </w:r>
      <w:r w:rsidR="00E27BCF" w:rsidRPr="00790EDB">
        <w:rPr>
          <w:rFonts w:ascii="Calibri" w:eastAsia="Calibri" w:hAnsi="Calibri" w:cs="Calibri"/>
          <w:color w:val="000000"/>
          <w:sz w:val="28"/>
          <w:szCs w:val="28"/>
        </w:rPr>
        <w:t xml:space="preserve"> to be held ar</w:t>
      </w:r>
      <w:r w:rsidR="00E57F02" w:rsidRPr="00790EDB">
        <w:rPr>
          <w:rFonts w:ascii="Calibri" w:eastAsia="Calibri" w:hAnsi="Calibri" w:cs="Calibri"/>
          <w:color w:val="000000"/>
          <w:sz w:val="28"/>
          <w:szCs w:val="28"/>
        </w:rPr>
        <w:t>ound half term</w:t>
      </w:r>
      <w:r w:rsidR="00790EDB" w:rsidRPr="00790EDB">
        <w:rPr>
          <w:rFonts w:ascii="Calibri" w:eastAsia="Calibri" w:hAnsi="Calibri" w:cs="Calibri"/>
          <w:color w:val="000000"/>
          <w:sz w:val="28"/>
          <w:szCs w:val="28"/>
        </w:rPr>
        <w:t>.</w:t>
      </w:r>
      <w:r w:rsidR="00E57F02" w:rsidRPr="00790EDB">
        <w:rPr>
          <w:rFonts w:ascii="Calibri" w:eastAsia="Calibri" w:hAnsi="Calibri" w:cs="Calibri"/>
          <w:color w:val="000000"/>
          <w:sz w:val="28"/>
          <w:szCs w:val="28"/>
        </w:rPr>
        <w:t xml:space="preserve"> </w:t>
      </w:r>
      <w:r w:rsidRPr="00790EDB">
        <w:rPr>
          <w:rFonts w:ascii="Calibri" w:eastAsia="Calibri" w:hAnsi="Calibri" w:cs="Calibri"/>
          <w:b/>
          <w:color w:val="000000"/>
          <w:sz w:val="28"/>
          <w:szCs w:val="28"/>
        </w:rPr>
        <w:t xml:space="preserve">Newsletter/Website.  </w:t>
      </w:r>
      <w:r w:rsidR="00790EDB" w:rsidRPr="00790EDB">
        <w:rPr>
          <w:rFonts w:ascii="Calibri" w:eastAsia="Calibri" w:hAnsi="Calibri" w:cs="Calibri"/>
          <w:color w:val="000000"/>
          <w:sz w:val="28"/>
          <w:szCs w:val="28"/>
        </w:rPr>
        <w:t>A quote from a new print company was discussed. I</w:t>
      </w:r>
      <w:r w:rsidR="00E57F02" w:rsidRPr="00790EDB">
        <w:rPr>
          <w:rFonts w:ascii="Calibri" w:eastAsia="Calibri" w:hAnsi="Calibri" w:cs="Calibri"/>
          <w:color w:val="000000"/>
          <w:sz w:val="28"/>
          <w:szCs w:val="28"/>
        </w:rPr>
        <w:t>t was decided to ask for an exact quote from them to co</w:t>
      </w:r>
      <w:r w:rsidR="00790EDB" w:rsidRPr="00790EDB">
        <w:rPr>
          <w:rFonts w:ascii="Calibri" w:eastAsia="Calibri" w:hAnsi="Calibri" w:cs="Calibri"/>
          <w:color w:val="000000"/>
          <w:sz w:val="28"/>
          <w:szCs w:val="28"/>
        </w:rPr>
        <w:t xml:space="preserve">mpare with the current expense of producing the newsletter. </w:t>
      </w:r>
      <w:r w:rsidR="00E57F02" w:rsidRPr="00790EDB">
        <w:rPr>
          <w:rFonts w:ascii="Calibri" w:eastAsia="Calibri" w:hAnsi="Calibri" w:cs="Calibri"/>
          <w:color w:val="000000"/>
          <w:sz w:val="28"/>
          <w:szCs w:val="28"/>
        </w:rPr>
        <w:t xml:space="preserve">Prospective content </w:t>
      </w:r>
      <w:r w:rsidR="00E27BCF" w:rsidRPr="00790EDB">
        <w:rPr>
          <w:rFonts w:ascii="Calibri" w:eastAsia="Calibri" w:hAnsi="Calibri" w:cs="Calibri"/>
          <w:color w:val="000000"/>
          <w:sz w:val="28"/>
          <w:szCs w:val="28"/>
        </w:rPr>
        <w:t xml:space="preserve">for the October edition </w:t>
      </w:r>
      <w:r w:rsidR="00E57F02" w:rsidRPr="00790EDB">
        <w:rPr>
          <w:rFonts w:ascii="Calibri" w:eastAsia="Calibri" w:hAnsi="Calibri" w:cs="Calibri"/>
          <w:color w:val="000000"/>
          <w:sz w:val="28"/>
          <w:szCs w:val="28"/>
        </w:rPr>
        <w:t>was discussed and approved, including a notice for the vacancy on th</w:t>
      </w:r>
      <w:r w:rsidR="00E27BCF" w:rsidRPr="00790EDB">
        <w:rPr>
          <w:rFonts w:ascii="Calibri" w:eastAsia="Calibri" w:hAnsi="Calibri" w:cs="Calibri"/>
          <w:color w:val="000000"/>
          <w:sz w:val="28"/>
          <w:szCs w:val="28"/>
        </w:rPr>
        <w:t>e</w:t>
      </w:r>
      <w:r w:rsidR="00E57F02" w:rsidRPr="00790EDB">
        <w:rPr>
          <w:rFonts w:ascii="Calibri" w:eastAsia="Calibri" w:hAnsi="Calibri" w:cs="Calibri"/>
          <w:color w:val="000000"/>
          <w:sz w:val="28"/>
          <w:szCs w:val="28"/>
        </w:rPr>
        <w:t xml:space="preserve"> Parish Council</w:t>
      </w:r>
      <w:r w:rsidR="00E27BCF" w:rsidRPr="00790EDB">
        <w:rPr>
          <w:rFonts w:ascii="Calibri" w:eastAsia="Calibri" w:hAnsi="Calibri" w:cs="Calibri"/>
          <w:color w:val="000000"/>
          <w:sz w:val="28"/>
          <w:szCs w:val="28"/>
        </w:rPr>
        <w:t xml:space="preserve">, articles on our aim to reduce speed limits at Crays Pond, and a letter from SODC regarding the White Lion.  All ideas/items for the newsletter to go to </w:t>
      </w:r>
      <w:hyperlink r:id="rId8" w:history="1">
        <w:r w:rsidR="00E27BCF" w:rsidRPr="00790EDB">
          <w:rPr>
            <w:rStyle w:val="Hyperlink"/>
            <w:rFonts w:ascii="Calibri" w:eastAsia="Calibri" w:hAnsi="Calibri" w:cs="Calibri"/>
            <w:sz w:val="28"/>
            <w:szCs w:val="28"/>
          </w:rPr>
          <w:t>goring.heath@gmail.com</w:t>
        </w:r>
      </w:hyperlink>
      <w:r w:rsidR="00E27BCF" w:rsidRPr="00790EDB">
        <w:rPr>
          <w:rFonts w:ascii="Calibri" w:eastAsia="Calibri" w:hAnsi="Calibri" w:cs="Calibri"/>
          <w:color w:val="000000"/>
          <w:sz w:val="28"/>
          <w:szCs w:val="28"/>
        </w:rPr>
        <w:t xml:space="preserve"> please.</w:t>
      </w:r>
      <w:r w:rsidRPr="00790EDB">
        <w:rPr>
          <w:rFonts w:ascii="Calibri" w:eastAsia="Calibri" w:hAnsi="Calibri" w:cs="Calibri"/>
          <w:color w:val="000000"/>
          <w:sz w:val="28"/>
          <w:szCs w:val="28"/>
        </w:rPr>
        <w:t xml:space="preserve"> PD </w:t>
      </w:r>
      <w:r w:rsidR="00790EDB" w:rsidRPr="00790EDB">
        <w:rPr>
          <w:rFonts w:ascii="Calibri" w:eastAsia="Calibri" w:hAnsi="Calibri" w:cs="Calibri"/>
          <w:color w:val="000000"/>
          <w:sz w:val="28"/>
          <w:szCs w:val="28"/>
        </w:rPr>
        <w:t xml:space="preserve">has updated </w:t>
      </w:r>
      <w:r w:rsidRPr="00790EDB">
        <w:rPr>
          <w:rFonts w:ascii="Calibri" w:eastAsia="Calibri" w:hAnsi="Calibri" w:cs="Calibri"/>
          <w:color w:val="000000"/>
          <w:sz w:val="28"/>
          <w:szCs w:val="28"/>
        </w:rPr>
        <w:t>the website</w:t>
      </w:r>
      <w:r w:rsidR="00E27BCF" w:rsidRPr="00790EDB">
        <w:rPr>
          <w:rFonts w:ascii="Calibri" w:eastAsia="Calibri" w:hAnsi="Calibri" w:cs="Calibri"/>
          <w:color w:val="000000"/>
          <w:sz w:val="28"/>
          <w:szCs w:val="28"/>
        </w:rPr>
        <w:t>.</w:t>
      </w:r>
    </w:p>
    <w:p w14:paraId="2E5256FC" w14:textId="77777777" w:rsidR="00E27BCF" w:rsidRPr="0007035A" w:rsidRDefault="00DB397E" w:rsidP="00E27BCF">
      <w:pPr>
        <w:numPr>
          <w:ilvl w:val="0"/>
          <w:numId w:val="1"/>
        </w:numPr>
        <w:ind w:left="1" w:hanging="3"/>
        <w:contextualSpacing/>
        <w:jc w:val="both"/>
        <w:rPr>
          <w:rFonts w:ascii="Calibri" w:eastAsia="Calibri" w:hAnsi="Calibri" w:cs="Calibri"/>
          <w:sz w:val="28"/>
          <w:szCs w:val="28"/>
        </w:rPr>
      </w:pPr>
      <w:r w:rsidRPr="00E27BCF">
        <w:rPr>
          <w:rFonts w:ascii="Calibri" w:eastAsia="Calibri" w:hAnsi="Calibri" w:cs="Calibri"/>
          <w:b/>
          <w:color w:val="000000"/>
          <w:sz w:val="28"/>
          <w:szCs w:val="28"/>
        </w:rPr>
        <w:t xml:space="preserve"> Recreation Ground.  </w:t>
      </w:r>
      <w:r w:rsidR="00E27BCF" w:rsidRPr="00E27BCF">
        <w:rPr>
          <w:rFonts w:ascii="Calibri" w:eastAsia="Calibri" w:hAnsi="Calibri" w:cs="Calibri"/>
          <w:color w:val="000000"/>
          <w:sz w:val="28"/>
          <w:szCs w:val="28"/>
        </w:rPr>
        <w:t>Members discussed the proposals for new equipment. PD asked for each members views, CJ raised objections and after discussion it was decided that NE would ask flint</w:t>
      </w:r>
      <w:r w:rsidR="00E27BCF">
        <w:rPr>
          <w:rFonts w:ascii="Calibri" w:eastAsia="Calibri" w:hAnsi="Calibri" w:cs="Calibri"/>
          <w:color w:val="000000"/>
          <w:sz w:val="28"/>
          <w:szCs w:val="28"/>
        </w:rPr>
        <w:t xml:space="preserve"> house about how much their ou</w:t>
      </w:r>
      <w:r w:rsidR="00E27BCF" w:rsidRPr="00E27BCF">
        <w:rPr>
          <w:rFonts w:ascii="Calibri" w:eastAsia="Calibri" w:hAnsi="Calibri" w:cs="Calibri"/>
          <w:color w:val="000000"/>
          <w:sz w:val="28"/>
          <w:szCs w:val="28"/>
        </w:rPr>
        <w:t>tdoor gym wa</w:t>
      </w:r>
      <w:r w:rsidR="00E27BCF">
        <w:rPr>
          <w:rFonts w:ascii="Calibri" w:eastAsia="Calibri" w:hAnsi="Calibri" w:cs="Calibri"/>
          <w:color w:val="000000"/>
          <w:sz w:val="28"/>
          <w:szCs w:val="28"/>
        </w:rPr>
        <w:t>s</w:t>
      </w:r>
      <w:r w:rsidR="00E27BCF" w:rsidRPr="00E27BCF">
        <w:rPr>
          <w:rFonts w:ascii="Calibri" w:eastAsia="Calibri" w:hAnsi="Calibri" w:cs="Calibri"/>
          <w:color w:val="000000"/>
          <w:sz w:val="28"/>
          <w:szCs w:val="28"/>
        </w:rPr>
        <w:t xml:space="preserve"> used,</w:t>
      </w:r>
      <w:r w:rsidR="00E27BCF">
        <w:rPr>
          <w:rFonts w:ascii="Calibri" w:eastAsia="Calibri" w:hAnsi="Calibri" w:cs="Calibri"/>
          <w:b/>
          <w:color w:val="000000"/>
          <w:sz w:val="28"/>
          <w:szCs w:val="28"/>
        </w:rPr>
        <w:t xml:space="preserve"> </w:t>
      </w:r>
      <w:r w:rsidR="00E27BCF" w:rsidRPr="0007035A">
        <w:rPr>
          <w:rFonts w:ascii="Calibri" w:eastAsia="Calibri" w:hAnsi="Calibri" w:cs="Calibri"/>
          <w:color w:val="000000"/>
          <w:sz w:val="28"/>
          <w:szCs w:val="28"/>
        </w:rPr>
        <w:t xml:space="preserve">and AH would </w:t>
      </w:r>
      <w:r w:rsidR="0007035A" w:rsidRPr="0007035A">
        <w:rPr>
          <w:rFonts w:ascii="Calibri" w:eastAsia="Calibri" w:hAnsi="Calibri" w:cs="Calibri"/>
          <w:color w:val="000000"/>
          <w:sz w:val="28"/>
          <w:szCs w:val="28"/>
        </w:rPr>
        <w:t xml:space="preserve">look into proposals to update </w:t>
      </w:r>
      <w:r w:rsidR="0007035A">
        <w:rPr>
          <w:rFonts w:ascii="Calibri" w:eastAsia="Calibri" w:hAnsi="Calibri" w:cs="Calibri"/>
          <w:color w:val="000000"/>
          <w:sz w:val="28"/>
          <w:szCs w:val="28"/>
        </w:rPr>
        <w:t>exis</w:t>
      </w:r>
      <w:r w:rsidR="00790EDB">
        <w:rPr>
          <w:rFonts w:ascii="Calibri" w:eastAsia="Calibri" w:hAnsi="Calibri" w:cs="Calibri"/>
          <w:color w:val="000000"/>
          <w:sz w:val="28"/>
          <w:szCs w:val="28"/>
        </w:rPr>
        <w:t xml:space="preserve">ting equipment, </w:t>
      </w:r>
      <w:r w:rsidR="0007035A" w:rsidRPr="0007035A">
        <w:rPr>
          <w:rFonts w:ascii="Calibri" w:eastAsia="Calibri" w:hAnsi="Calibri" w:cs="Calibri"/>
          <w:color w:val="000000"/>
          <w:sz w:val="28"/>
          <w:szCs w:val="28"/>
        </w:rPr>
        <w:t xml:space="preserve">asking </w:t>
      </w:r>
      <w:proofErr w:type="spellStart"/>
      <w:r w:rsidR="0007035A" w:rsidRPr="0007035A">
        <w:rPr>
          <w:rFonts w:ascii="Calibri" w:eastAsia="Calibri" w:hAnsi="Calibri" w:cs="Calibri"/>
          <w:color w:val="000000"/>
          <w:sz w:val="28"/>
          <w:szCs w:val="28"/>
        </w:rPr>
        <w:t>Wicksteed</w:t>
      </w:r>
      <w:proofErr w:type="spellEnd"/>
      <w:r w:rsidR="0007035A" w:rsidRPr="0007035A">
        <w:rPr>
          <w:rFonts w:ascii="Calibri" w:eastAsia="Calibri" w:hAnsi="Calibri" w:cs="Calibri"/>
          <w:color w:val="000000"/>
          <w:sz w:val="28"/>
          <w:szCs w:val="28"/>
        </w:rPr>
        <w:t xml:space="preserve"> about</w:t>
      </w:r>
      <w:r w:rsidR="00E27BCF" w:rsidRPr="0007035A">
        <w:rPr>
          <w:rFonts w:ascii="Calibri" w:eastAsia="Calibri" w:hAnsi="Calibri" w:cs="Calibri"/>
          <w:color w:val="000000"/>
          <w:sz w:val="28"/>
          <w:szCs w:val="28"/>
        </w:rPr>
        <w:t xml:space="preserve"> removing the horse, adding in a </w:t>
      </w:r>
      <w:r w:rsidR="0007035A" w:rsidRPr="0007035A">
        <w:rPr>
          <w:rFonts w:ascii="Calibri" w:eastAsia="Calibri" w:hAnsi="Calibri" w:cs="Calibri"/>
          <w:color w:val="000000"/>
          <w:sz w:val="28"/>
          <w:szCs w:val="28"/>
        </w:rPr>
        <w:t>basket swing, and consulting about adult gym equipment to be placed around</w:t>
      </w:r>
      <w:r w:rsidR="0007035A">
        <w:rPr>
          <w:rFonts w:ascii="Calibri" w:eastAsia="Calibri" w:hAnsi="Calibri" w:cs="Calibri"/>
          <w:b/>
          <w:color w:val="000000"/>
          <w:sz w:val="28"/>
          <w:szCs w:val="28"/>
        </w:rPr>
        <w:t xml:space="preserve"> </w:t>
      </w:r>
      <w:r w:rsidR="0007035A" w:rsidRPr="0007035A">
        <w:rPr>
          <w:rFonts w:ascii="Calibri" w:eastAsia="Calibri" w:hAnsi="Calibri" w:cs="Calibri"/>
          <w:color w:val="000000"/>
          <w:sz w:val="28"/>
          <w:szCs w:val="28"/>
        </w:rPr>
        <w:t xml:space="preserve">the edge at intervals. </w:t>
      </w:r>
    </w:p>
    <w:p w14:paraId="27DFDAA3" w14:textId="77777777" w:rsidR="0007035A" w:rsidRPr="0007035A" w:rsidRDefault="0007035A" w:rsidP="00E27BCF">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 xml:space="preserve">District Councillors report. </w:t>
      </w:r>
      <w:r w:rsidRPr="0007035A">
        <w:rPr>
          <w:rFonts w:ascii="Calibri" w:eastAsia="Calibri" w:hAnsi="Calibri" w:cs="Calibri"/>
          <w:color w:val="000000"/>
          <w:sz w:val="28"/>
          <w:szCs w:val="28"/>
        </w:rPr>
        <w:t>Kevin Bulmer is indisposed with an arm injury.</w:t>
      </w:r>
    </w:p>
    <w:p w14:paraId="51D377EE" w14:textId="77777777" w:rsidR="0007035A" w:rsidRPr="0007035A" w:rsidRDefault="0007035A" w:rsidP="00E27BCF">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 xml:space="preserve">County Councillors report. </w:t>
      </w:r>
      <w:r w:rsidRPr="0007035A">
        <w:rPr>
          <w:rFonts w:ascii="Calibri" w:eastAsia="Calibri" w:hAnsi="Calibri" w:cs="Calibri"/>
          <w:color w:val="000000"/>
          <w:sz w:val="28"/>
          <w:szCs w:val="28"/>
        </w:rPr>
        <w:t xml:space="preserve">None received. After discussion it was agreed to check </w:t>
      </w:r>
      <w:r>
        <w:rPr>
          <w:rFonts w:ascii="Calibri" w:eastAsia="Calibri" w:hAnsi="Calibri" w:cs="Calibri"/>
          <w:color w:val="000000"/>
          <w:sz w:val="28"/>
          <w:szCs w:val="28"/>
        </w:rPr>
        <w:t xml:space="preserve">that an Invitation, </w:t>
      </w:r>
      <w:r w:rsidRPr="0007035A">
        <w:rPr>
          <w:rFonts w:ascii="Calibri" w:eastAsia="Calibri" w:hAnsi="Calibri" w:cs="Calibri"/>
          <w:color w:val="000000"/>
          <w:sz w:val="28"/>
          <w:szCs w:val="28"/>
        </w:rPr>
        <w:t xml:space="preserve">the minutes and agenda have been received, and to </w:t>
      </w:r>
      <w:proofErr w:type="gramStart"/>
      <w:r w:rsidRPr="0007035A">
        <w:rPr>
          <w:rFonts w:ascii="Calibri" w:eastAsia="Calibri" w:hAnsi="Calibri" w:cs="Calibri"/>
          <w:color w:val="000000"/>
          <w:sz w:val="28"/>
          <w:szCs w:val="28"/>
        </w:rPr>
        <w:t>Invite</w:t>
      </w:r>
      <w:proofErr w:type="gramEnd"/>
      <w:r w:rsidRPr="0007035A">
        <w:rPr>
          <w:rFonts w:ascii="Calibri" w:eastAsia="Calibri" w:hAnsi="Calibri" w:cs="Calibri"/>
          <w:color w:val="000000"/>
          <w:sz w:val="28"/>
          <w:szCs w:val="28"/>
        </w:rPr>
        <w:t xml:space="preserve"> both councillors to the November meeting to discuss our proposals to reduce the speed limit at Crays Pond</w:t>
      </w:r>
      <w:r>
        <w:rPr>
          <w:rFonts w:ascii="Calibri" w:eastAsia="Calibri" w:hAnsi="Calibri" w:cs="Calibri"/>
          <w:b/>
          <w:color w:val="000000"/>
          <w:sz w:val="28"/>
          <w:szCs w:val="28"/>
        </w:rPr>
        <w:t>.</w:t>
      </w:r>
    </w:p>
    <w:p w14:paraId="38ACC1B3" w14:textId="77777777" w:rsidR="009F6E64" w:rsidRPr="009B35F6" w:rsidRDefault="00DB397E" w:rsidP="009F6E64">
      <w:pPr>
        <w:numPr>
          <w:ilvl w:val="0"/>
          <w:numId w:val="1"/>
        </w:numPr>
        <w:shd w:val="clear" w:color="auto" w:fill="FFFFFF"/>
        <w:ind w:left="1" w:hanging="3"/>
        <w:contextualSpacing/>
        <w:jc w:val="both"/>
        <w:rPr>
          <w:rFonts w:ascii="Calibri" w:eastAsia="Calibri" w:hAnsi="Calibri" w:cs="Calibri"/>
          <w:sz w:val="28"/>
          <w:szCs w:val="28"/>
        </w:rPr>
      </w:pPr>
      <w:r w:rsidRPr="009F6E64">
        <w:rPr>
          <w:rFonts w:ascii="Calibri" w:eastAsia="Calibri" w:hAnsi="Calibri" w:cs="Calibri"/>
          <w:b/>
          <w:color w:val="000000"/>
          <w:sz w:val="28"/>
          <w:szCs w:val="28"/>
        </w:rPr>
        <w:t xml:space="preserve">Traffic speed on B4526 Crays Pond and Goring Heath Road, Whitchurch Hill. </w:t>
      </w:r>
      <w:bookmarkStart w:id="2" w:name="_gjdgxs" w:colFirst="0" w:colLast="0"/>
      <w:bookmarkEnd w:id="2"/>
      <w:r w:rsidR="009F6E64">
        <w:rPr>
          <w:rFonts w:ascii="Calibri" w:eastAsia="Calibri" w:hAnsi="Calibri" w:cs="Calibri"/>
          <w:b/>
          <w:color w:val="000000"/>
          <w:sz w:val="28"/>
          <w:szCs w:val="28"/>
        </w:rPr>
        <w:t xml:space="preserve"> </w:t>
      </w:r>
      <w:r w:rsidR="009F6E64" w:rsidRPr="009B35F6">
        <w:rPr>
          <w:rFonts w:ascii="Calibri" w:eastAsia="Calibri" w:hAnsi="Calibri" w:cs="Calibri"/>
          <w:color w:val="000000"/>
          <w:sz w:val="28"/>
          <w:szCs w:val="28"/>
        </w:rPr>
        <w:t>Mr Fred Rutherford and CJ presented a paper to members which outlined four main arguments</w:t>
      </w:r>
      <w:r w:rsidR="009B35F6">
        <w:rPr>
          <w:rFonts w:ascii="Calibri" w:eastAsia="Calibri" w:hAnsi="Calibri" w:cs="Calibri"/>
          <w:color w:val="000000"/>
          <w:sz w:val="28"/>
          <w:szCs w:val="28"/>
        </w:rPr>
        <w:t>. Firstly, that</w:t>
      </w:r>
      <w:r w:rsidR="009F6E64" w:rsidRPr="009B35F6">
        <w:rPr>
          <w:rFonts w:ascii="Calibri" w:eastAsia="Calibri" w:hAnsi="Calibri" w:cs="Calibri"/>
          <w:color w:val="000000"/>
          <w:sz w:val="28"/>
          <w:szCs w:val="28"/>
        </w:rPr>
        <w:t xml:space="preserve"> it was government policy to have all villages adopt a 30 MPH limit</w:t>
      </w:r>
      <w:proofErr w:type="gramStart"/>
      <w:r w:rsidR="009F6E64" w:rsidRPr="009B35F6">
        <w:rPr>
          <w:rFonts w:ascii="Calibri" w:eastAsia="Calibri" w:hAnsi="Calibri" w:cs="Calibri"/>
          <w:color w:val="000000"/>
          <w:sz w:val="28"/>
          <w:szCs w:val="28"/>
        </w:rPr>
        <w:t xml:space="preserve">, </w:t>
      </w:r>
      <w:r w:rsidR="009B35F6">
        <w:rPr>
          <w:rFonts w:ascii="Calibri" w:eastAsia="Calibri" w:hAnsi="Calibri" w:cs="Calibri"/>
          <w:color w:val="000000"/>
          <w:sz w:val="28"/>
          <w:szCs w:val="28"/>
        </w:rPr>
        <w:t xml:space="preserve"> secondly</w:t>
      </w:r>
      <w:proofErr w:type="gramEnd"/>
      <w:r w:rsidR="009B35F6">
        <w:rPr>
          <w:rFonts w:ascii="Calibri" w:eastAsia="Calibri" w:hAnsi="Calibri" w:cs="Calibri"/>
          <w:color w:val="000000"/>
          <w:sz w:val="28"/>
          <w:szCs w:val="28"/>
        </w:rPr>
        <w:t xml:space="preserve"> that </w:t>
      </w:r>
      <w:r w:rsidR="009F6E64" w:rsidRPr="009B35F6">
        <w:rPr>
          <w:rFonts w:ascii="Calibri" w:eastAsia="Calibri" w:hAnsi="Calibri" w:cs="Calibri"/>
          <w:color w:val="000000"/>
          <w:sz w:val="28"/>
          <w:szCs w:val="28"/>
        </w:rPr>
        <w:t xml:space="preserve">Crays pond is the last village in Oxfordshire to comply with this limit, </w:t>
      </w:r>
      <w:r w:rsidR="009B35F6">
        <w:rPr>
          <w:rFonts w:ascii="Calibri" w:eastAsia="Calibri" w:hAnsi="Calibri" w:cs="Calibri"/>
          <w:color w:val="000000"/>
          <w:sz w:val="28"/>
          <w:szCs w:val="28"/>
        </w:rPr>
        <w:t xml:space="preserve">thirdly, that </w:t>
      </w:r>
      <w:r w:rsidR="009F6E64" w:rsidRPr="009B35F6">
        <w:rPr>
          <w:rFonts w:ascii="Calibri" w:eastAsia="Calibri" w:hAnsi="Calibri" w:cs="Calibri"/>
          <w:color w:val="000000"/>
          <w:sz w:val="28"/>
          <w:szCs w:val="28"/>
        </w:rPr>
        <w:t>the demographics of th</w:t>
      </w:r>
      <w:r w:rsidR="009B35F6">
        <w:rPr>
          <w:rFonts w:ascii="Calibri" w:eastAsia="Calibri" w:hAnsi="Calibri" w:cs="Calibri"/>
          <w:color w:val="000000"/>
          <w:sz w:val="28"/>
          <w:szCs w:val="28"/>
        </w:rPr>
        <w:t>e area have changed considera</w:t>
      </w:r>
      <w:r w:rsidR="00790EDB">
        <w:rPr>
          <w:rFonts w:ascii="Calibri" w:eastAsia="Calibri" w:hAnsi="Calibri" w:cs="Calibri"/>
          <w:color w:val="000000"/>
          <w:sz w:val="28"/>
          <w:szCs w:val="28"/>
        </w:rPr>
        <w:t xml:space="preserve">bly </w:t>
      </w:r>
      <w:r w:rsidR="009F6E64" w:rsidRPr="009B35F6">
        <w:rPr>
          <w:rFonts w:ascii="Calibri" w:eastAsia="Calibri" w:hAnsi="Calibri" w:cs="Calibri"/>
          <w:color w:val="000000"/>
          <w:sz w:val="28"/>
          <w:szCs w:val="28"/>
        </w:rPr>
        <w:t xml:space="preserve">in recent years, and </w:t>
      </w:r>
      <w:r w:rsidR="00790EDB">
        <w:rPr>
          <w:rFonts w:ascii="Calibri" w:eastAsia="Calibri" w:hAnsi="Calibri" w:cs="Calibri"/>
          <w:color w:val="000000"/>
          <w:sz w:val="28"/>
          <w:szCs w:val="28"/>
        </w:rPr>
        <w:t xml:space="preserve">finally, </w:t>
      </w:r>
      <w:r w:rsidR="009B35F6">
        <w:rPr>
          <w:rFonts w:ascii="Calibri" w:eastAsia="Calibri" w:hAnsi="Calibri" w:cs="Calibri"/>
          <w:color w:val="000000"/>
          <w:sz w:val="28"/>
          <w:szCs w:val="28"/>
        </w:rPr>
        <w:t xml:space="preserve">that </w:t>
      </w:r>
      <w:r w:rsidR="009F6E64" w:rsidRPr="009B35F6">
        <w:rPr>
          <w:rFonts w:ascii="Calibri" w:eastAsia="Calibri" w:hAnsi="Calibri" w:cs="Calibri"/>
          <w:color w:val="000000"/>
          <w:sz w:val="28"/>
          <w:szCs w:val="28"/>
        </w:rPr>
        <w:t>these facts</w:t>
      </w:r>
      <w:r w:rsidR="009B35F6">
        <w:rPr>
          <w:rFonts w:ascii="Calibri" w:eastAsia="Calibri" w:hAnsi="Calibri" w:cs="Calibri"/>
          <w:color w:val="000000"/>
          <w:sz w:val="28"/>
          <w:szCs w:val="28"/>
        </w:rPr>
        <w:t>,</w:t>
      </w:r>
      <w:r w:rsidR="009F6E64" w:rsidRPr="009B35F6">
        <w:rPr>
          <w:rFonts w:ascii="Calibri" w:eastAsia="Calibri" w:hAnsi="Calibri" w:cs="Calibri"/>
          <w:color w:val="000000"/>
          <w:sz w:val="28"/>
          <w:szCs w:val="28"/>
        </w:rPr>
        <w:t xml:space="preserve"> in conjun</w:t>
      </w:r>
      <w:r w:rsidR="009B35F6">
        <w:rPr>
          <w:rFonts w:ascii="Calibri" w:eastAsia="Calibri" w:hAnsi="Calibri" w:cs="Calibri"/>
          <w:color w:val="000000"/>
          <w:sz w:val="28"/>
          <w:szCs w:val="28"/>
        </w:rPr>
        <w:t xml:space="preserve">ction with the lack of pavement, lighting and increased pollution </w:t>
      </w:r>
      <w:r w:rsidR="009F6E64" w:rsidRPr="009B35F6">
        <w:rPr>
          <w:rFonts w:ascii="Calibri" w:eastAsia="Calibri" w:hAnsi="Calibri" w:cs="Calibri"/>
          <w:color w:val="000000"/>
          <w:sz w:val="28"/>
          <w:szCs w:val="28"/>
        </w:rPr>
        <w:t xml:space="preserve">from noise and </w:t>
      </w:r>
      <w:r w:rsidR="009B35F6">
        <w:rPr>
          <w:rFonts w:ascii="Calibri" w:eastAsia="Calibri" w:hAnsi="Calibri" w:cs="Calibri"/>
          <w:color w:val="000000"/>
          <w:sz w:val="28"/>
          <w:szCs w:val="28"/>
        </w:rPr>
        <w:t xml:space="preserve">toxic emissions make a very compelling case for change. Thanks were extended to Fred </w:t>
      </w:r>
      <w:r w:rsidR="009B35F6">
        <w:rPr>
          <w:rFonts w:ascii="Calibri" w:eastAsia="Calibri" w:hAnsi="Calibri" w:cs="Calibri"/>
          <w:color w:val="000000"/>
          <w:sz w:val="28"/>
          <w:szCs w:val="28"/>
        </w:rPr>
        <w:lastRenderedPageBreak/>
        <w:t>for preparing the paper, and discussion followed on the paper and how to escalate our campaign in a measured and proportionate way. It was agreed that we would gather support from as many interested parties as possible, starting with our District Councillor, and moving on to letters of support from The Oratory School, Langtree and Woodcote Primary, the Henley Standard, local charities and organisations</w:t>
      </w:r>
      <w:r w:rsidR="00FB44B5">
        <w:rPr>
          <w:rFonts w:ascii="Calibri" w:eastAsia="Calibri" w:hAnsi="Calibri" w:cs="Calibri"/>
          <w:color w:val="000000"/>
          <w:sz w:val="28"/>
          <w:szCs w:val="28"/>
        </w:rPr>
        <w:t xml:space="preserve"> etc. We should then approach our county Councillor, the Highways department and the police. After discussion regarding financing of these proposals, members agreed that £5,000 would be appropriate to commit from PC funds.  HD raised the issue of speeding on the Goring Heath Road, which members agreed was still a relevant issue. </w:t>
      </w:r>
    </w:p>
    <w:p w14:paraId="568FBA81" w14:textId="77777777" w:rsidR="008B5578" w:rsidRDefault="00DB397E">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Grass Cutting and Tree Maintenance</w:t>
      </w:r>
      <w:r>
        <w:rPr>
          <w:rFonts w:ascii="Calibri" w:eastAsia="Calibri" w:hAnsi="Calibri" w:cs="Calibri"/>
          <w:sz w:val="28"/>
          <w:szCs w:val="28"/>
        </w:rPr>
        <w:t>.</w:t>
      </w:r>
      <w:r w:rsidR="00FB44B5">
        <w:rPr>
          <w:rFonts w:ascii="Calibri" w:eastAsia="Calibri" w:hAnsi="Calibri" w:cs="Calibri"/>
          <w:sz w:val="28"/>
          <w:szCs w:val="28"/>
        </w:rPr>
        <w:t xml:space="preserve"> Estimates have been received from two Tree </w:t>
      </w:r>
      <w:r w:rsidR="009F2DD9">
        <w:rPr>
          <w:rFonts w:ascii="Calibri" w:eastAsia="Calibri" w:hAnsi="Calibri" w:cs="Calibri"/>
          <w:sz w:val="28"/>
          <w:szCs w:val="28"/>
        </w:rPr>
        <w:t>maintenance companies.</w:t>
      </w:r>
      <w:r w:rsidR="00790EDB">
        <w:rPr>
          <w:rFonts w:ascii="Calibri" w:eastAsia="Calibri" w:hAnsi="Calibri" w:cs="Calibri"/>
          <w:sz w:val="28"/>
          <w:szCs w:val="28"/>
        </w:rPr>
        <w:t xml:space="preserve"> I</w:t>
      </w:r>
      <w:r w:rsidR="00FB44B5">
        <w:rPr>
          <w:rFonts w:ascii="Calibri" w:eastAsia="Calibri" w:hAnsi="Calibri" w:cs="Calibri"/>
          <w:sz w:val="28"/>
          <w:szCs w:val="28"/>
        </w:rPr>
        <w:t>t was agreed to obtain a third estimate from SODC list of approved contractors. AH to progress</w:t>
      </w:r>
      <w:r w:rsidR="009F2DD9">
        <w:rPr>
          <w:rFonts w:ascii="Calibri" w:eastAsia="Calibri" w:hAnsi="Calibri" w:cs="Calibri"/>
          <w:sz w:val="28"/>
          <w:szCs w:val="28"/>
        </w:rPr>
        <w:t xml:space="preserve">. The grass cutting schedule was approved and PD reported that he had updated contactors on their obligations at a site meeting. </w:t>
      </w:r>
    </w:p>
    <w:p w14:paraId="62F2D5D5" w14:textId="77777777" w:rsidR="008B5578" w:rsidRDefault="00DB397E" w:rsidP="009F2DD9">
      <w:pPr>
        <w:numPr>
          <w:ilvl w:val="0"/>
          <w:numId w:val="1"/>
        </w:numPr>
        <w:ind w:left="1" w:hanging="3"/>
        <w:contextualSpacing/>
        <w:jc w:val="both"/>
        <w:rPr>
          <w:rFonts w:ascii="Calibri" w:eastAsia="Calibri" w:hAnsi="Calibri" w:cs="Calibri"/>
          <w:sz w:val="28"/>
          <w:szCs w:val="28"/>
        </w:rPr>
      </w:pPr>
      <w:r w:rsidRPr="00554985">
        <w:rPr>
          <w:rFonts w:ascii="Calibri" w:eastAsia="Calibri" w:hAnsi="Calibri" w:cs="Calibri"/>
          <w:b/>
          <w:sz w:val="28"/>
          <w:szCs w:val="28"/>
        </w:rPr>
        <w:t>Planning and Unauthorised Developments</w:t>
      </w:r>
      <w:r w:rsidRPr="00554985">
        <w:rPr>
          <w:rFonts w:ascii="Calibri" w:eastAsia="Calibri" w:hAnsi="Calibri" w:cs="Calibri"/>
          <w:sz w:val="28"/>
          <w:szCs w:val="28"/>
        </w:rPr>
        <w:t>.</w:t>
      </w:r>
      <w:r w:rsidR="009F2DD9">
        <w:rPr>
          <w:rFonts w:ascii="Calibri" w:eastAsia="Calibri" w:hAnsi="Calibri" w:cs="Calibri"/>
          <w:sz w:val="28"/>
          <w:szCs w:val="28"/>
        </w:rPr>
        <w:t xml:space="preserve"> An Amendment to Small Oaks, no views.</w:t>
      </w:r>
    </w:p>
    <w:p w14:paraId="19022698" w14:textId="77777777" w:rsidR="007808E6" w:rsidRPr="009F2DD9" w:rsidRDefault="00290A29" w:rsidP="009F2DD9">
      <w:pPr>
        <w:numPr>
          <w:ilvl w:val="0"/>
          <w:numId w:val="1"/>
        </w:numPr>
        <w:ind w:left="1" w:hanging="3"/>
        <w:contextualSpacing/>
        <w:jc w:val="both"/>
        <w:rPr>
          <w:rFonts w:ascii="Calibri" w:eastAsia="Calibri" w:hAnsi="Calibri" w:cs="Calibri"/>
          <w:sz w:val="28"/>
          <w:szCs w:val="28"/>
        </w:rPr>
      </w:pPr>
      <w:r>
        <w:rPr>
          <w:rFonts w:ascii="Calibri" w:eastAsia="Calibri" w:hAnsi="Calibri" w:cs="Calibri"/>
          <w:b/>
          <w:sz w:val="28"/>
          <w:szCs w:val="28"/>
        </w:rPr>
        <w:t>Remembrance Sunday</w:t>
      </w:r>
      <w:r w:rsidRPr="00290A29">
        <w:rPr>
          <w:rFonts w:ascii="Calibri" w:eastAsia="Calibri" w:hAnsi="Calibri" w:cs="Calibri"/>
          <w:sz w:val="28"/>
          <w:szCs w:val="28"/>
        </w:rPr>
        <w:t>.</w:t>
      </w:r>
      <w:r>
        <w:rPr>
          <w:rFonts w:ascii="Calibri" w:eastAsia="Calibri" w:hAnsi="Calibri" w:cs="Calibri"/>
          <w:sz w:val="28"/>
          <w:szCs w:val="28"/>
        </w:rPr>
        <w:t xml:space="preserve">  The Bugler has been organised, the wreath ordered, the road is awaiting approval to be closed, signs and notices were located, approved and ready to be deployed on the day, and John </w:t>
      </w:r>
      <w:proofErr w:type="spellStart"/>
      <w:r>
        <w:rPr>
          <w:rFonts w:ascii="Calibri" w:eastAsia="Calibri" w:hAnsi="Calibri" w:cs="Calibri"/>
          <w:sz w:val="28"/>
          <w:szCs w:val="28"/>
        </w:rPr>
        <w:t>Hatt</w:t>
      </w:r>
      <w:proofErr w:type="spellEnd"/>
      <w:r>
        <w:rPr>
          <w:rFonts w:ascii="Calibri" w:eastAsia="Calibri" w:hAnsi="Calibri" w:cs="Calibri"/>
          <w:sz w:val="28"/>
          <w:szCs w:val="28"/>
        </w:rPr>
        <w:t xml:space="preserve"> will block the road with his tractor. Time table as follows: NE to put out signs to close the road at the exit to BP/Castrol and Whitchurch PC to do similar in Whitchurch. The road closes from 10.50 to 11.10 am, people congregate at the memorial and PD will bring the scroll from St Marys that lists those who served. Reveille will be played. After discussion </w:t>
      </w:r>
      <w:r w:rsidR="008F7697">
        <w:rPr>
          <w:rFonts w:ascii="Calibri" w:eastAsia="Calibri" w:hAnsi="Calibri" w:cs="Calibri"/>
          <w:sz w:val="28"/>
          <w:szCs w:val="28"/>
        </w:rPr>
        <w:t xml:space="preserve">regarding the </w:t>
      </w:r>
      <w:r w:rsidR="008F7697">
        <w:rPr>
          <w:rFonts w:ascii="Calibri" w:eastAsia="Calibri" w:hAnsi="Calibri" w:cs="Calibri"/>
          <w:color w:val="000000"/>
          <w:sz w:val="28"/>
          <w:szCs w:val="28"/>
        </w:rPr>
        <w:t xml:space="preserve">Tree sapling and plaque to commemorate the 100 year anniversary of WW1, </w:t>
      </w:r>
      <w:r>
        <w:rPr>
          <w:rFonts w:ascii="Calibri" w:eastAsia="Calibri" w:hAnsi="Calibri" w:cs="Calibri"/>
          <w:sz w:val="28"/>
          <w:szCs w:val="28"/>
        </w:rPr>
        <w:t>it was agreed not to have a tr</w:t>
      </w:r>
      <w:r w:rsidR="008F7697">
        <w:rPr>
          <w:rFonts w:ascii="Calibri" w:eastAsia="Calibri" w:hAnsi="Calibri" w:cs="Calibri"/>
          <w:sz w:val="28"/>
          <w:szCs w:val="28"/>
        </w:rPr>
        <w:t xml:space="preserve">ee planting after the remembrance service, </w:t>
      </w:r>
      <w:r>
        <w:rPr>
          <w:rFonts w:ascii="Calibri" w:eastAsia="Calibri" w:hAnsi="Calibri" w:cs="Calibri"/>
          <w:sz w:val="28"/>
          <w:szCs w:val="28"/>
        </w:rPr>
        <w:t>but to have this at a later date to be arranged. I</w:t>
      </w:r>
      <w:r w:rsidR="00A317FD">
        <w:rPr>
          <w:rFonts w:ascii="Calibri" w:eastAsia="Calibri" w:hAnsi="Calibri" w:cs="Calibri"/>
          <w:sz w:val="28"/>
          <w:szCs w:val="28"/>
        </w:rPr>
        <w:t>t</w:t>
      </w:r>
      <w:r>
        <w:rPr>
          <w:rFonts w:ascii="Calibri" w:eastAsia="Calibri" w:hAnsi="Calibri" w:cs="Calibri"/>
          <w:sz w:val="28"/>
          <w:szCs w:val="28"/>
        </w:rPr>
        <w:t xml:space="preserve"> was suggested that the commemorative sapling would </w:t>
      </w:r>
      <w:r w:rsidR="008F7697">
        <w:rPr>
          <w:rFonts w:ascii="Calibri" w:eastAsia="Calibri" w:hAnsi="Calibri" w:cs="Calibri"/>
          <w:sz w:val="28"/>
          <w:szCs w:val="28"/>
        </w:rPr>
        <w:t xml:space="preserve">eventually </w:t>
      </w:r>
      <w:r>
        <w:rPr>
          <w:rFonts w:ascii="Calibri" w:eastAsia="Calibri" w:hAnsi="Calibri" w:cs="Calibri"/>
          <w:sz w:val="28"/>
          <w:szCs w:val="28"/>
        </w:rPr>
        <w:t>be placed on the triangle next to the White Lion.</w:t>
      </w:r>
    </w:p>
    <w:p w14:paraId="028F635F" w14:textId="77777777" w:rsidR="00A7216E" w:rsidRPr="00A7216E" w:rsidRDefault="00DB397E" w:rsidP="009F2DD9">
      <w:pPr>
        <w:numPr>
          <w:ilvl w:val="0"/>
          <w:numId w:val="1"/>
        </w:numPr>
        <w:ind w:left="1" w:hanging="3"/>
        <w:contextualSpacing/>
        <w:jc w:val="both"/>
        <w:rPr>
          <w:rFonts w:ascii="Calibri" w:eastAsia="Calibri" w:hAnsi="Calibri" w:cs="Calibri"/>
          <w:color w:val="333333"/>
          <w:sz w:val="28"/>
          <w:szCs w:val="28"/>
        </w:rPr>
      </w:pPr>
      <w:r w:rsidRPr="009F2DD9">
        <w:rPr>
          <w:rFonts w:ascii="Calibri" w:eastAsia="Calibri" w:hAnsi="Calibri" w:cs="Calibri"/>
          <w:b/>
          <w:sz w:val="28"/>
          <w:szCs w:val="28"/>
        </w:rPr>
        <w:t xml:space="preserve">Finance &amp; Bank reconciliation. </w:t>
      </w:r>
      <w:r w:rsidR="008F7697" w:rsidRPr="008F7697">
        <w:rPr>
          <w:rFonts w:ascii="Calibri" w:eastAsia="Calibri" w:hAnsi="Calibri" w:cs="Calibri"/>
          <w:sz w:val="28"/>
          <w:szCs w:val="28"/>
        </w:rPr>
        <w:t xml:space="preserve">The External Audit has been approved and the certificate displayed. Members formally approved </w:t>
      </w:r>
      <w:r w:rsidR="008F7697">
        <w:rPr>
          <w:rFonts w:ascii="Calibri" w:eastAsia="Calibri" w:hAnsi="Calibri" w:cs="Calibri"/>
          <w:sz w:val="28"/>
          <w:szCs w:val="28"/>
        </w:rPr>
        <w:t xml:space="preserve">circulated copies of </w:t>
      </w:r>
      <w:r w:rsidR="008F7697" w:rsidRPr="008F7697">
        <w:rPr>
          <w:rFonts w:ascii="Calibri" w:eastAsia="Calibri" w:hAnsi="Calibri" w:cs="Calibri"/>
          <w:sz w:val="28"/>
          <w:szCs w:val="28"/>
        </w:rPr>
        <w:t xml:space="preserve">the Internal Audit and </w:t>
      </w:r>
      <w:proofErr w:type="gramStart"/>
      <w:r w:rsidR="008F7697" w:rsidRPr="008F7697">
        <w:rPr>
          <w:rFonts w:ascii="Calibri" w:eastAsia="Calibri" w:hAnsi="Calibri" w:cs="Calibri"/>
          <w:sz w:val="28"/>
          <w:szCs w:val="28"/>
        </w:rPr>
        <w:t>External  Audit</w:t>
      </w:r>
      <w:proofErr w:type="gramEnd"/>
      <w:r w:rsidR="008F7697" w:rsidRPr="008F7697">
        <w:rPr>
          <w:rFonts w:ascii="Calibri" w:eastAsia="Calibri" w:hAnsi="Calibri" w:cs="Calibri"/>
          <w:sz w:val="28"/>
          <w:szCs w:val="28"/>
        </w:rPr>
        <w:t xml:space="preserve"> and noted </w:t>
      </w:r>
      <w:r w:rsidR="008F7697">
        <w:rPr>
          <w:rFonts w:ascii="Calibri" w:eastAsia="Calibri" w:hAnsi="Calibri" w:cs="Calibri"/>
          <w:sz w:val="28"/>
          <w:szCs w:val="28"/>
        </w:rPr>
        <w:t xml:space="preserve">all comments and suggested actions to be taken. </w:t>
      </w:r>
      <w:r w:rsidR="009F2DD9" w:rsidRPr="008F7697">
        <w:rPr>
          <w:rFonts w:ascii="Calibri" w:eastAsia="Calibri" w:hAnsi="Calibri" w:cs="Calibri"/>
          <w:sz w:val="28"/>
          <w:szCs w:val="28"/>
        </w:rPr>
        <w:t>The bank statement</w:t>
      </w:r>
      <w:r w:rsidR="00A7216E" w:rsidRPr="008F7697">
        <w:rPr>
          <w:rFonts w:ascii="Calibri" w:eastAsia="Calibri" w:hAnsi="Calibri" w:cs="Calibri"/>
          <w:sz w:val="28"/>
          <w:szCs w:val="28"/>
        </w:rPr>
        <w:t xml:space="preserve"> and invoices were checked and approved</w:t>
      </w:r>
      <w:r w:rsidR="009F2DD9" w:rsidRPr="008F7697">
        <w:rPr>
          <w:rFonts w:ascii="Calibri" w:eastAsia="Calibri" w:hAnsi="Calibri" w:cs="Calibri"/>
          <w:sz w:val="28"/>
          <w:szCs w:val="28"/>
        </w:rPr>
        <w:t xml:space="preserve"> by CJ. However, due to a clerking oversight, the </w:t>
      </w:r>
      <w:r w:rsidR="009F2DD9" w:rsidRPr="009F2DD9">
        <w:rPr>
          <w:rFonts w:ascii="Calibri" w:eastAsia="Calibri" w:hAnsi="Calibri" w:cs="Calibri"/>
          <w:sz w:val="28"/>
          <w:szCs w:val="28"/>
        </w:rPr>
        <w:t xml:space="preserve">bank </w:t>
      </w:r>
      <w:r w:rsidRPr="009F2DD9">
        <w:rPr>
          <w:rFonts w:ascii="Calibri" w:eastAsia="Calibri" w:hAnsi="Calibri" w:cs="Calibri"/>
          <w:sz w:val="28"/>
          <w:szCs w:val="28"/>
        </w:rPr>
        <w:t xml:space="preserve">reconciliation and </w:t>
      </w:r>
      <w:r w:rsidR="009F2DD9" w:rsidRPr="009F2DD9">
        <w:rPr>
          <w:rFonts w:ascii="Calibri" w:eastAsia="Calibri" w:hAnsi="Calibri" w:cs="Calibri"/>
          <w:sz w:val="28"/>
          <w:szCs w:val="28"/>
        </w:rPr>
        <w:t>a list of payments were not available for authorisation at the meeting.</w:t>
      </w:r>
      <w:r w:rsidRPr="009F2DD9">
        <w:rPr>
          <w:rFonts w:ascii="Calibri" w:eastAsia="Calibri" w:hAnsi="Calibri" w:cs="Calibri"/>
          <w:sz w:val="28"/>
          <w:szCs w:val="28"/>
        </w:rPr>
        <w:t xml:space="preserve"> </w:t>
      </w:r>
      <w:r w:rsidR="00A7216E">
        <w:rPr>
          <w:rFonts w:ascii="Calibri" w:eastAsia="Calibri" w:hAnsi="Calibri" w:cs="Calibri"/>
          <w:sz w:val="28"/>
          <w:szCs w:val="28"/>
        </w:rPr>
        <w:t>It was agreed to take forward to the next meeting in November.</w:t>
      </w:r>
    </w:p>
    <w:p w14:paraId="51E3F84C" w14:textId="77777777" w:rsidR="008B5578" w:rsidRPr="009F2DD9" w:rsidRDefault="00A7216E" w:rsidP="00A7216E">
      <w:pPr>
        <w:ind w:leftChars="0" w:left="1" w:firstLineChars="0" w:firstLine="0"/>
        <w:contextualSpacing/>
        <w:jc w:val="both"/>
        <w:rPr>
          <w:rFonts w:ascii="Calibri" w:eastAsia="Calibri" w:hAnsi="Calibri" w:cs="Calibri"/>
          <w:color w:val="333333"/>
          <w:sz w:val="28"/>
          <w:szCs w:val="28"/>
        </w:rPr>
      </w:pPr>
      <w:r>
        <w:rPr>
          <w:rFonts w:ascii="Calibri" w:eastAsia="Calibri" w:hAnsi="Calibri" w:cs="Calibri"/>
          <w:sz w:val="28"/>
          <w:szCs w:val="28"/>
        </w:rPr>
        <w:t xml:space="preserve"> </w:t>
      </w:r>
      <w:proofErr w:type="gramStart"/>
      <w:r w:rsidR="00DB397E" w:rsidRPr="009F2DD9">
        <w:rPr>
          <w:rFonts w:ascii="Calibri" w:eastAsia="Calibri" w:hAnsi="Calibri" w:cs="Calibri"/>
          <w:b/>
          <w:color w:val="333333"/>
          <w:sz w:val="28"/>
          <w:szCs w:val="28"/>
        </w:rPr>
        <w:t>Outgoing</w:t>
      </w:r>
      <w:r w:rsidR="00DB397E" w:rsidRPr="009F2DD9">
        <w:rPr>
          <w:rFonts w:ascii="Calibri" w:eastAsia="Calibri" w:hAnsi="Calibri" w:cs="Calibri"/>
          <w:b/>
          <w:color w:val="333333"/>
          <w:sz w:val="28"/>
          <w:szCs w:val="28"/>
        </w:rPr>
        <w:tab/>
      </w:r>
      <w:r w:rsidR="00DB397E" w:rsidRPr="009F2DD9">
        <w:rPr>
          <w:rFonts w:ascii="Calibri" w:eastAsia="Calibri" w:hAnsi="Calibri" w:cs="Calibri"/>
          <w:b/>
          <w:color w:val="333333"/>
          <w:sz w:val="28"/>
          <w:szCs w:val="28"/>
        </w:rPr>
        <w:tab/>
      </w:r>
      <w:r w:rsidR="00DB397E" w:rsidRPr="009F2DD9">
        <w:rPr>
          <w:rFonts w:ascii="Calibri" w:eastAsia="Calibri" w:hAnsi="Calibri" w:cs="Calibri"/>
          <w:b/>
          <w:color w:val="333333"/>
          <w:sz w:val="28"/>
          <w:szCs w:val="28"/>
        </w:rPr>
        <w:tab/>
      </w:r>
      <w:r w:rsidR="00DB397E" w:rsidRPr="009F2DD9">
        <w:rPr>
          <w:rFonts w:ascii="Calibri" w:eastAsia="Calibri" w:hAnsi="Calibri" w:cs="Calibri"/>
          <w:b/>
          <w:color w:val="333333"/>
          <w:sz w:val="28"/>
          <w:szCs w:val="28"/>
        </w:rPr>
        <w:tab/>
      </w:r>
      <w:r w:rsidR="00DB397E" w:rsidRPr="009F2DD9">
        <w:rPr>
          <w:rFonts w:ascii="Calibri" w:eastAsia="Calibri" w:hAnsi="Calibri" w:cs="Calibri"/>
          <w:b/>
          <w:color w:val="333333"/>
          <w:sz w:val="28"/>
          <w:szCs w:val="28"/>
        </w:rPr>
        <w:tab/>
      </w:r>
      <w:r w:rsidR="00DB397E" w:rsidRPr="009F2DD9">
        <w:rPr>
          <w:rFonts w:ascii="Calibri" w:eastAsia="Calibri" w:hAnsi="Calibri" w:cs="Calibri"/>
          <w:b/>
          <w:color w:val="333333"/>
          <w:sz w:val="28"/>
          <w:szCs w:val="28"/>
        </w:rPr>
        <w:tab/>
        <w:t>Incoming.</w:t>
      </w:r>
      <w:proofErr w:type="gramEnd"/>
      <w:r w:rsidR="00DB397E" w:rsidRPr="009F2DD9">
        <w:rPr>
          <w:rFonts w:ascii="Calibri" w:eastAsia="Calibri" w:hAnsi="Calibri" w:cs="Calibri"/>
          <w:b/>
          <w:color w:val="333333"/>
          <w:sz w:val="28"/>
          <w:szCs w:val="28"/>
        </w:rPr>
        <w:t xml:space="preserve"> </w:t>
      </w:r>
    </w:p>
    <w:p w14:paraId="31B94BB6" w14:textId="77777777" w:rsidR="007808E6" w:rsidRDefault="007808E6">
      <w:pPr>
        <w:ind w:left="1" w:hanging="3"/>
        <w:rPr>
          <w:rFonts w:ascii="Calibri" w:eastAsia="Calibri" w:hAnsi="Calibri" w:cs="Calibri"/>
          <w:color w:val="333333"/>
          <w:sz w:val="28"/>
          <w:szCs w:val="28"/>
        </w:rPr>
      </w:pPr>
      <w:r>
        <w:rPr>
          <w:rFonts w:ascii="Calibri" w:eastAsia="Calibri" w:hAnsi="Calibri" w:cs="Calibri"/>
          <w:color w:val="333333"/>
          <w:sz w:val="28"/>
          <w:szCs w:val="28"/>
        </w:rPr>
        <w:tab/>
        <w:t>£59.60       HMRC Clerk Salary</w:t>
      </w:r>
      <w:r>
        <w:rPr>
          <w:rFonts w:ascii="Calibri" w:eastAsia="Calibri" w:hAnsi="Calibri" w:cs="Calibri"/>
          <w:color w:val="333333"/>
          <w:sz w:val="28"/>
          <w:szCs w:val="28"/>
        </w:rPr>
        <w:tab/>
      </w:r>
      <w:r w:rsidR="00DB397E">
        <w:rPr>
          <w:rFonts w:ascii="Calibri" w:eastAsia="Calibri" w:hAnsi="Calibri" w:cs="Calibri"/>
          <w:color w:val="333333"/>
          <w:sz w:val="28"/>
          <w:szCs w:val="28"/>
        </w:rPr>
        <w:tab/>
      </w:r>
      <w:r>
        <w:rPr>
          <w:rFonts w:ascii="Calibri" w:eastAsia="Calibri" w:hAnsi="Calibri" w:cs="Calibri"/>
          <w:color w:val="333333"/>
          <w:sz w:val="28"/>
          <w:szCs w:val="28"/>
        </w:rPr>
        <w:t xml:space="preserve">         </w:t>
      </w:r>
      <w:r w:rsidR="00DB397E">
        <w:rPr>
          <w:rFonts w:ascii="Calibri" w:eastAsia="Calibri" w:hAnsi="Calibri" w:cs="Calibri"/>
          <w:color w:val="333333"/>
          <w:sz w:val="28"/>
          <w:szCs w:val="28"/>
        </w:rPr>
        <w:t xml:space="preserve">   £</w:t>
      </w:r>
      <w:r>
        <w:rPr>
          <w:rFonts w:ascii="Calibri" w:eastAsia="Calibri" w:hAnsi="Calibri" w:cs="Calibri"/>
          <w:color w:val="333333"/>
          <w:sz w:val="28"/>
          <w:szCs w:val="28"/>
        </w:rPr>
        <w:t>12,000 SODC Precept</w:t>
      </w:r>
    </w:p>
    <w:p w14:paraId="2C9A5644" w14:textId="77777777"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£3</w:t>
      </w:r>
      <w:r w:rsidR="007808E6">
        <w:rPr>
          <w:rFonts w:ascii="Calibri" w:eastAsia="Calibri" w:hAnsi="Calibri" w:cs="Calibri"/>
          <w:color w:val="333333"/>
          <w:sz w:val="28"/>
          <w:szCs w:val="28"/>
        </w:rPr>
        <w:t xml:space="preserve">10.40  </w:t>
      </w:r>
      <w:r>
        <w:rPr>
          <w:rFonts w:ascii="Calibri" w:eastAsia="Calibri" w:hAnsi="Calibri" w:cs="Calibri"/>
          <w:color w:val="333333"/>
          <w:sz w:val="28"/>
          <w:szCs w:val="28"/>
        </w:rPr>
        <w:t xml:space="preserve">   Clerks Salary </w:t>
      </w:r>
      <w:r w:rsidR="007808E6">
        <w:rPr>
          <w:rFonts w:ascii="Calibri" w:eastAsia="Calibri" w:hAnsi="Calibri" w:cs="Calibri"/>
          <w:color w:val="333333"/>
          <w:sz w:val="28"/>
          <w:szCs w:val="28"/>
        </w:rPr>
        <w:t>(August)</w:t>
      </w:r>
      <w:r>
        <w:rPr>
          <w:rFonts w:ascii="Calibri" w:eastAsia="Calibri" w:hAnsi="Calibri" w:cs="Calibri"/>
          <w:color w:val="333333"/>
          <w:sz w:val="28"/>
          <w:szCs w:val="28"/>
        </w:rPr>
        <w:tab/>
      </w:r>
      <w:r>
        <w:rPr>
          <w:rFonts w:ascii="Calibri" w:eastAsia="Calibri" w:hAnsi="Calibri" w:cs="Calibri"/>
          <w:color w:val="333333"/>
          <w:sz w:val="28"/>
          <w:szCs w:val="28"/>
        </w:rPr>
        <w:tab/>
      </w:r>
    </w:p>
    <w:p w14:paraId="37EC3DAE" w14:textId="77777777"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£424.80     Grass Cutting</w:t>
      </w:r>
    </w:p>
    <w:p w14:paraId="7D0700EB" w14:textId="77777777" w:rsidR="007808E6" w:rsidRDefault="007808E6">
      <w:pPr>
        <w:ind w:left="1" w:hanging="3"/>
        <w:rPr>
          <w:rFonts w:ascii="Calibri" w:eastAsia="Calibri" w:hAnsi="Calibri" w:cs="Calibri"/>
          <w:color w:val="333333"/>
          <w:sz w:val="28"/>
          <w:szCs w:val="28"/>
        </w:rPr>
      </w:pPr>
      <w:r>
        <w:rPr>
          <w:rFonts w:ascii="Calibri" w:eastAsia="Calibri" w:hAnsi="Calibri" w:cs="Calibri"/>
          <w:color w:val="333333"/>
          <w:sz w:val="28"/>
          <w:szCs w:val="28"/>
        </w:rPr>
        <w:t>£40.00       British Legion</w:t>
      </w:r>
    </w:p>
    <w:p w14:paraId="10BB26DE" w14:textId="77777777" w:rsidR="007808E6" w:rsidRDefault="007808E6">
      <w:pPr>
        <w:ind w:left="1" w:hanging="3"/>
        <w:rPr>
          <w:rFonts w:ascii="Calibri" w:eastAsia="Calibri" w:hAnsi="Calibri" w:cs="Calibri"/>
          <w:color w:val="333333"/>
          <w:sz w:val="28"/>
          <w:szCs w:val="28"/>
        </w:rPr>
      </w:pPr>
      <w:r>
        <w:rPr>
          <w:rFonts w:ascii="Calibri" w:eastAsia="Calibri" w:hAnsi="Calibri" w:cs="Calibri"/>
          <w:color w:val="333333"/>
          <w:sz w:val="28"/>
          <w:szCs w:val="28"/>
        </w:rPr>
        <w:t xml:space="preserve">£50.00       Ann </w:t>
      </w:r>
      <w:proofErr w:type="spellStart"/>
      <w:r>
        <w:rPr>
          <w:rFonts w:ascii="Calibri" w:eastAsia="Calibri" w:hAnsi="Calibri" w:cs="Calibri"/>
          <w:color w:val="333333"/>
          <w:sz w:val="28"/>
          <w:szCs w:val="28"/>
        </w:rPr>
        <w:t>Bridgens</w:t>
      </w:r>
      <w:proofErr w:type="spellEnd"/>
      <w:r>
        <w:rPr>
          <w:rFonts w:ascii="Calibri" w:eastAsia="Calibri" w:hAnsi="Calibri" w:cs="Calibri"/>
          <w:color w:val="333333"/>
          <w:sz w:val="28"/>
          <w:szCs w:val="28"/>
        </w:rPr>
        <w:t xml:space="preserve">                                       </w:t>
      </w:r>
    </w:p>
    <w:p w14:paraId="76CED0E9" w14:textId="77777777" w:rsidR="008B5578" w:rsidRPr="00A317FD" w:rsidRDefault="00DB397E" w:rsidP="00A317FD">
      <w:pPr>
        <w:ind w:leftChars="2" w:left="5" w:firstLineChars="0" w:firstLine="0"/>
        <w:rPr>
          <w:rFonts w:ascii="Calibri" w:eastAsia="Calibri" w:hAnsi="Calibri" w:cs="Calibri"/>
          <w:color w:val="333333"/>
          <w:sz w:val="28"/>
          <w:szCs w:val="28"/>
        </w:rPr>
      </w:pPr>
      <w:r>
        <w:rPr>
          <w:rFonts w:ascii="Calibri" w:eastAsia="Calibri" w:hAnsi="Calibri" w:cs="Calibri"/>
          <w:b/>
          <w:color w:val="000000"/>
          <w:sz w:val="28"/>
          <w:szCs w:val="28"/>
        </w:rPr>
        <w:t xml:space="preserve">14.  AOB.  </w:t>
      </w:r>
      <w:r w:rsidR="008F7697">
        <w:rPr>
          <w:rFonts w:ascii="Calibri" w:eastAsia="Calibri" w:hAnsi="Calibri" w:cs="Calibri"/>
          <w:color w:val="000000"/>
          <w:sz w:val="28"/>
          <w:szCs w:val="28"/>
        </w:rPr>
        <w:t>It was agreed to obtain quotes to renovate the notice boards</w:t>
      </w:r>
      <w:r w:rsidR="00A17F61">
        <w:rPr>
          <w:rFonts w:ascii="Calibri" w:eastAsia="Calibri" w:hAnsi="Calibri" w:cs="Calibri"/>
          <w:color w:val="000000"/>
          <w:sz w:val="28"/>
          <w:szCs w:val="28"/>
        </w:rPr>
        <w:t>, provide some shelving for the Crays Pond telephone box library</w:t>
      </w:r>
      <w:r w:rsidR="008F7697">
        <w:rPr>
          <w:rFonts w:ascii="Calibri" w:eastAsia="Calibri" w:hAnsi="Calibri" w:cs="Calibri"/>
          <w:color w:val="000000"/>
          <w:sz w:val="28"/>
          <w:szCs w:val="28"/>
        </w:rPr>
        <w:t xml:space="preserve"> and </w:t>
      </w:r>
      <w:r w:rsidR="00A17F61">
        <w:rPr>
          <w:rFonts w:ascii="Calibri" w:eastAsia="Calibri" w:hAnsi="Calibri" w:cs="Calibri"/>
          <w:color w:val="000000"/>
          <w:sz w:val="28"/>
          <w:szCs w:val="28"/>
        </w:rPr>
        <w:t xml:space="preserve">to </w:t>
      </w:r>
      <w:r w:rsidR="008F7697">
        <w:rPr>
          <w:rFonts w:ascii="Calibri" w:eastAsia="Calibri" w:hAnsi="Calibri" w:cs="Calibri"/>
          <w:color w:val="000000"/>
          <w:sz w:val="28"/>
          <w:szCs w:val="28"/>
        </w:rPr>
        <w:t>fix the gate to the recreation ground.</w:t>
      </w:r>
      <w:r w:rsidR="00A17F61">
        <w:rPr>
          <w:rFonts w:ascii="Calibri" w:eastAsia="Calibri" w:hAnsi="Calibri" w:cs="Calibri"/>
          <w:color w:val="000000"/>
          <w:sz w:val="28"/>
          <w:szCs w:val="28"/>
        </w:rPr>
        <w:t xml:space="preserve"> Ah to source some red paint for the telephone boxes. </w:t>
      </w:r>
      <w:r w:rsidR="008F7697">
        <w:rPr>
          <w:rFonts w:ascii="Calibri" w:eastAsia="Calibri" w:hAnsi="Calibri" w:cs="Calibri"/>
          <w:color w:val="000000"/>
          <w:sz w:val="28"/>
          <w:szCs w:val="28"/>
        </w:rPr>
        <w:t xml:space="preserve"> </w:t>
      </w:r>
      <w:r w:rsidR="00A17F61">
        <w:rPr>
          <w:rFonts w:ascii="Calibri" w:eastAsia="Calibri" w:hAnsi="Calibri" w:cs="Calibri"/>
          <w:color w:val="000000"/>
          <w:sz w:val="28"/>
          <w:szCs w:val="28"/>
        </w:rPr>
        <w:t>Fred Rutherford asked about the footpaths in the area</w:t>
      </w:r>
      <w:proofErr w:type="gramStart"/>
      <w:r w:rsidR="00A17F61">
        <w:rPr>
          <w:rFonts w:ascii="Calibri" w:eastAsia="Calibri" w:hAnsi="Calibri" w:cs="Calibri"/>
          <w:color w:val="000000"/>
          <w:sz w:val="28"/>
          <w:szCs w:val="28"/>
        </w:rPr>
        <w:t>,  lots</w:t>
      </w:r>
      <w:proofErr w:type="gramEnd"/>
      <w:r w:rsidR="00A17F61">
        <w:rPr>
          <w:rFonts w:ascii="Calibri" w:eastAsia="Calibri" w:hAnsi="Calibri" w:cs="Calibri"/>
          <w:color w:val="000000"/>
          <w:sz w:val="28"/>
          <w:szCs w:val="28"/>
        </w:rPr>
        <w:t xml:space="preserve"> of information</w:t>
      </w:r>
      <w:r w:rsidR="005B78C1">
        <w:rPr>
          <w:rFonts w:ascii="Calibri" w:eastAsia="Calibri" w:hAnsi="Calibri" w:cs="Calibri"/>
          <w:color w:val="000000"/>
          <w:sz w:val="28"/>
          <w:szCs w:val="28"/>
        </w:rPr>
        <w:t xml:space="preserve"> about this</w:t>
      </w:r>
      <w:r w:rsidR="00A17F61">
        <w:rPr>
          <w:rFonts w:ascii="Calibri" w:eastAsia="Calibri" w:hAnsi="Calibri" w:cs="Calibri"/>
          <w:color w:val="000000"/>
          <w:sz w:val="28"/>
          <w:szCs w:val="28"/>
        </w:rPr>
        <w:t xml:space="preserve"> was discussed</w:t>
      </w:r>
      <w:r w:rsidR="005B78C1">
        <w:rPr>
          <w:rFonts w:ascii="Calibri" w:eastAsia="Calibri" w:hAnsi="Calibri" w:cs="Calibri"/>
          <w:color w:val="000000"/>
          <w:sz w:val="28"/>
          <w:szCs w:val="28"/>
        </w:rPr>
        <w:t>,</w:t>
      </w:r>
      <w:r w:rsidR="00A17F61">
        <w:rPr>
          <w:rFonts w:ascii="Calibri" w:eastAsia="Calibri" w:hAnsi="Calibri" w:cs="Calibri"/>
          <w:color w:val="000000"/>
          <w:sz w:val="28"/>
          <w:szCs w:val="28"/>
        </w:rPr>
        <w:t xml:space="preserve"> </w:t>
      </w:r>
      <w:r w:rsidR="005B78C1">
        <w:rPr>
          <w:rFonts w:ascii="Calibri" w:eastAsia="Calibri" w:hAnsi="Calibri" w:cs="Calibri"/>
          <w:color w:val="000000"/>
          <w:sz w:val="28"/>
          <w:szCs w:val="28"/>
        </w:rPr>
        <w:t xml:space="preserve">some of </w:t>
      </w:r>
      <w:r w:rsidR="00A17F61">
        <w:rPr>
          <w:rFonts w:ascii="Calibri" w:eastAsia="Calibri" w:hAnsi="Calibri" w:cs="Calibri"/>
          <w:color w:val="000000"/>
          <w:sz w:val="28"/>
          <w:szCs w:val="28"/>
        </w:rPr>
        <w:t xml:space="preserve">which AH </w:t>
      </w:r>
      <w:r w:rsidR="005B78C1">
        <w:rPr>
          <w:rFonts w:ascii="Calibri" w:eastAsia="Calibri" w:hAnsi="Calibri" w:cs="Calibri"/>
          <w:color w:val="000000"/>
          <w:sz w:val="28"/>
          <w:szCs w:val="28"/>
        </w:rPr>
        <w:t>can</w:t>
      </w:r>
      <w:r w:rsidR="00A17F61">
        <w:rPr>
          <w:rFonts w:ascii="Calibri" w:eastAsia="Calibri" w:hAnsi="Calibri" w:cs="Calibri"/>
          <w:color w:val="000000"/>
          <w:sz w:val="28"/>
          <w:szCs w:val="28"/>
        </w:rPr>
        <w:t xml:space="preserve"> place into the PC magazine box for info in the Parish Rooms.  </w:t>
      </w:r>
      <w:r>
        <w:rPr>
          <w:rFonts w:ascii="Calibri" w:eastAsia="Calibri" w:hAnsi="Calibri" w:cs="Calibri"/>
          <w:color w:val="000000"/>
          <w:sz w:val="28"/>
          <w:szCs w:val="28"/>
        </w:rPr>
        <w:t xml:space="preserve"> </w:t>
      </w:r>
      <w:r>
        <w:rPr>
          <w:rFonts w:ascii="Calibri" w:eastAsia="Calibri" w:hAnsi="Calibri" w:cs="Calibri"/>
          <w:b/>
          <w:sz w:val="28"/>
          <w:szCs w:val="28"/>
        </w:rPr>
        <w:t>The meeting closed at 9.48pm</w:t>
      </w:r>
      <w:r w:rsidR="00554985">
        <w:rPr>
          <w:rFonts w:ascii="Calibri" w:eastAsia="Calibri" w:hAnsi="Calibri" w:cs="Calibri"/>
          <w:b/>
          <w:sz w:val="28"/>
          <w:szCs w:val="28"/>
        </w:rPr>
        <w:t>.</w:t>
      </w:r>
    </w:p>
    <w:p w14:paraId="773178AC" w14:textId="77777777" w:rsidR="008B5578" w:rsidRDefault="00DB397E">
      <w:pPr>
        <w:ind w:left="1" w:hanging="3"/>
        <w:rPr>
          <w:rFonts w:ascii="Calibri" w:eastAsia="Calibri" w:hAnsi="Calibri" w:cs="Calibri"/>
          <w:sz w:val="28"/>
          <w:szCs w:val="28"/>
        </w:rPr>
      </w:pPr>
      <w:r>
        <w:rPr>
          <w:rFonts w:ascii="Calibri" w:eastAsia="Calibri" w:hAnsi="Calibri" w:cs="Calibri"/>
          <w:color w:val="333333"/>
          <w:sz w:val="28"/>
          <w:szCs w:val="28"/>
        </w:rPr>
        <w:t xml:space="preserve"> </w:t>
      </w:r>
      <w:r>
        <w:rPr>
          <w:rFonts w:ascii="Calibri" w:eastAsia="Calibri" w:hAnsi="Calibri" w:cs="Calibri"/>
          <w:b/>
          <w:color w:val="333333"/>
          <w:sz w:val="28"/>
          <w:szCs w:val="28"/>
          <w:u w:val="single"/>
        </w:rPr>
        <w:t xml:space="preserve">Date of the next </w:t>
      </w:r>
      <w:proofErr w:type="gramStart"/>
      <w:r>
        <w:rPr>
          <w:rFonts w:ascii="Calibri" w:eastAsia="Calibri" w:hAnsi="Calibri" w:cs="Calibri"/>
          <w:b/>
          <w:sz w:val="28"/>
          <w:szCs w:val="28"/>
          <w:u w:val="single"/>
        </w:rPr>
        <w:t>meeting</w:t>
      </w:r>
      <w:r>
        <w:rPr>
          <w:rFonts w:ascii="Calibri" w:eastAsia="Calibri" w:hAnsi="Calibri" w:cs="Calibri"/>
          <w:sz w:val="28"/>
          <w:szCs w:val="28"/>
        </w:rPr>
        <w:t xml:space="preserve">  </w:t>
      </w:r>
      <w:r>
        <w:rPr>
          <w:rFonts w:ascii="Calibri" w:eastAsia="Calibri" w:hAnsi="Calibri" w:cs="Calibri"/>
          <w:b/>
          <w:sz w:val="28"/>
          <w:szCs w:val="28"/>
        </w:rPr>
        <w:t>Thursday</w:t>
      </w:r>
      <w:proofErr w:type="gramEnd"/>
      <w:r>
        <w:rPr>
          <w:rFonts w:ascii="Calibri" w:eastAsia="Calibri" w:hAnsi="Calibri" w:cs="Calibri"/>
          <w:b/>
          <w:sz w:val="28"/>
          <w:szCs w:val="28"/>
        </w:rPr>
        <w:t xml:space="preserve"> </w:t>
      </w:r>
      <w:r w:rsidR="0025161D">
        <w:rPr>
          <w:rFonts w:ascii="Calibri" w:eastAsia="Calibri" w:hAnsi="Calibri" w:cs="Calibri"/>
          <w:b/>
          <w:sz w:val="28"/>
          <w:szCs w:val="28"/>
        </w:rPr>
        <w:t>8</w:t>
      </w:r>
      <w:r w:rsidR="0025161D" w:rsidRPr="0025161D">
        <w:rPr>
          <w:rFonts w:ascii="Calibri" w:eastAsia="Calibri" w:hAnsi="Calibri" w:cs="Calibri"/>
          <w:b/>
          <w:sz w:val="28"/>
          <w:szCs w:val="28"/>
          <w:vertAlign w:val="superscript"/>
        </w:rPr>
        <w:t>th</w:t>
      </w:r>
      <w:r w:rsidR="0025161D">
        <w:rPr>
          <w:rFonts w:ascii="Calibri" w:eastAsia="Calibri" w:hAnsi="Calibri" w:cs="Calibri"/>
          <w:b/>
          <w:sz w:val="28"/>
          <w:szCs w:val="28"/>
        </w:rPr>
        <w:t xml:space="preserve"> November</w:t>
      </w:r>
      <w:r>
        <w:rPr>
          <w:rFonts w:ascii="Calibri" w:eastAsia="Calibri" w:hAnsi="Calibri" w:cs="Calibri"/>
          <w:b/>
          <w:sz w:val="28"/>
          <w:szCs w:val="28"/>
        </w:rPr>
        <w:t xml:space="preserve"> at 8pm.</w:t>
      </w:r>
    </w:p>
    <w:p w14:paraId="3FEF4C68" w14:textId="77777777" w:rsidR="008B5578" w:rsidRDefault="008B5578">
      <w:pPr>
        <w:ind w:left="1" w:hanging="3"/>
        <w:rPr>
          <w:sz w:val="28"/>
          <w:szCs w:val="28"/>
        </w:rPr>
      </w:pPr>
    </w:p>
    <w:p w14:paraId="5A52F73D" w14:textId="77777777" w:rsidR="008B5578" w:rsidRDefault="008B5578">
      <w:pPr>
        <w:tabs>
          <w:tab w:val="left" w:pos="3853"/>
        </w:tabs>
        <w:ind w:left="0" w:hanging="2"/>
      </w:pPr>
    </w:p>
    <w:sectPr w:rsidR="008B55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426" w:left="567"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31B96" w14:textId="77777777" w:rsidR="0005068F" w:rsidRDefault="0005068F">
      <w:pPr>
        <w:spacing w:line="240" w:lineRule="auto"/>
        <w:ind w:left="0" w:hanging="2"/>
      </w:pPr>
      <w:r>
        <w:separator/>
      </w:r>
    </w:p>
  </w:endnote>
  <w:endnote w:type="continuationSeparator" w:id="0">
    <w:p w14:paraId="79623D28" w14:textId="77777777" w:rsidR="0005068F" w:rsidRDefault="000506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9DCA" w14:textId="77777777" w:rsidR="008B5578" w:rsidRDefault="008B5578">
    <w:pPr>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1E52" w14:textId="77777777" w:rsidR="008B5578" w:rsidRDefault="00DB397E">
    <w:pPr>
      <w:tabs>
        <w:tab w:val="center" w:pos="4320"/>
        <w:tab w:val="right" w:pos="8640"/>
      </w:tabs>
      <w:ind w:left="0" w:hanging="2"/>
    </w:pPr>
    <w:r>
      <w:t>Goring Heath P</w:t>
    </w:r>
    <w:r w:rsidR="009F2DD9">
      <w:t xml:space="preserve">arish Council Minutes </w:t>
    </w:r>
    <w:proofErr w:type="gramStart"/>
    <w:r w:rsidR="009F2DD9">
      <w:t xml:space="preserve">October </w:t>
    </w:r>
    <w:r>
      <w:t xml:space="preserve"> 2018</w:t>
    </w:r>
    <w:proofErr w:type="gramEnd"/>
    <w:r>
      <w:tab/>
      <w:t xml:space="preserve"> </w:t>
    </w:r>
    <w:r>
      <w:tab/>
      <w:t xml:space="preserve">page </w:t>
    </w:r>
    <w:r>
      <w:fldChar w:fldCharType="begin"/>
    </w:r>
    <w:r>
      <w:instrText>PAGE</w:instrText>
    </w:r>
    <w:r>
      <w:fldChar w:fldCharType="separate"/>
    </w:r>
    <w:r w:rsidR="004E672C">
      <w:rPr>
        <w:noProof/>
      </w:rPr>
      <w:t>1</w:t>
    </w:r>
    <w:r>
      <w:fldChar w:fldCharType="end"/>
    </w:r>
    <w:r w:rsidR="00A317FD">
      <w:t xml:space="preserve"> of 2</w:t>
    </w:r>
  </w:p>
  <w:p w14:paraId="3FD4E79C" w14:textId="77777777" w:rsidR="008B5578" w:rsidRDefault="008B5578">
    <w:pPr>
      <w:pBdr>
        <w:top w:val="nil"/>
        <w:left w:val="nil"/>
        <w:bottom w:val="nil"/>
        <w:right w:val="nil"/>
        <w:between w:val="nil"/>
      </w:pBdr>
      <w:tabs>
        <w:tab w:val="center" w:pos="5233"/>
        <w:tab w:val="right" w:pos="10466"/>
      </w:tabs>
      <w:spacing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00C4" w14:textId="77777777" w:rsidR="008B5578" w:rsidRDefault="008B5578">
    <w:pPr>
      <w:pBdr>
        <w:top w:val="nil"/>
        <w:left w:val="nil"/>
        <w:bottom w:val="nil"/>
        <w:right w:val="nil"/>
        <w:between w:val="nil"/>
      </w:pBdr>
      <w:spacing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F419" w14:textId="77777777" w:rsidR="0005068F" w:rsidRDefault="0005068F">
      <w:pPr>
        <w:spacing w:line="240" w:lineRule="auto"/>
        <w:ind w:left="0" w:hanging="2"/>
      </w:pPr>
      <w:r>
        <w:separator/>
      </w:r>
    </w:p>
  </w:footnote>
  <w:footnote w:type="continuationSeparator" w:id="0">
    <w:p w14:paraId="1C8C4603" w14:textId="77777777" w:rsidR="0005068F" w:rsidRDefault="0005068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3633" w14:textId="77777777" w:rsidR="008B5578" w:rsidRDefault="008B5578">
    <w:pPr>
      <w:pBdr>
        <w:top w:val="nil"/>
        <w:left w:val="nil"/>
        <w:bottom w:val="nil"/>
        <w:right w:val="nil"/>
        <w:between w:val="nil"/>
      </w:pBdr>
      <w:spacing w:line="240" w:lineRule="auto"/>
      <w:ind w:left="0" w:hanging="2"/>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CE47" w14:textId="77777777" w:rsidR="008B5578" w:rsidRDefault="008B5578">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2EEB" w14:textId="77777777" w:rsidR="008B5578" w:rsidRDefault="008B5578">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B4B"/>
    <w:multiLevelType w:val="multilevel"/>
    <w:tmpl w:val="F07C633C"/>
    <w:lvl w:ilvl="0">
      <w:start w:val="1"/>
      <w:numFmt w:val="decimal"/>
      <w:lvlText w:val="%1."/>
      <w:lvlJc w:val="left"/>
      <w:pPr>
        <w:ind w:left="1069"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78"/>
    <w:rsid w:val="0005068F"/>
    <w:rsid w:val="0007035A"/>
    <w:rsid w:val="000B3BBA"/>
    <w:rsid w:val="00137303"/>
    <w:rsid w:val="00186D4E"/>
    <w:rsid w:val="0025161D"/>
    <w:rsid w:val="00290A29"/>
    <w:rsid w:val="00415EFD"/>
    <w:rsid w:val="004E3297"/>
    <w:rsid w:val="004E672C"/>
    <w:rsid w:val="00554985"/>
    <w:rsid w:val="005B78C1"/>
    <w:rsid w:val="007808E6"/>
    <w:rsid w:val="00790EDB"/>
    <w:rsid w:val="008B5578"/>
    <w:rsid w:val="008F7697"/>
    <w:rsid w:val="009B35F6"/>
    <w:rsid w:val="009F2DD9"/>
    <w:rsid w:val="009F6E64"/>
    <w:rsid w:val="00A04167"/>
    <w:rsid w:val="00A17F61"/>
    <w:rsid w:val="00A317FD"/>
    <w:rsid w:val="00A52DBD"/>
    <w:rsid w:val="00A7216E"/>
    <w:rsid w:val="00A72A01"/>
    <w:rsid w:val="00B24001"/>
    <w:rsid w:val="00CF51BB"/>
    <w:rsid w:val="00DB397E"/>
    <w:rsid w:val="00E27BCF"/>
    <w:rsid w:val="00E57F02"/>
    <w:rsid w:val="00E63637"/>
    <w:rsid w:val="00EF56CA"/>
    <w:rsid w:val="00FB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paragraph" w:customStyle="1" w:styleId="MediumGrid1-Accent21">
    <w:name w:val="Medium Grid 1 - Accent 21"/>
    <w:basedOn w:val="Normal"/>
    <w:pPr>
      <w:ind w:left="720"/>
      <w:contextualSpacing/>
    </w:pPr>
  </w:style>
  <w:style w:type="paragraph" w:styleId="FootnoteText">
    <w:name w:val="footnote text"/>
    <w:basedOn w:val="Normal"/>
    <w:rPr>
      <w:sz w:val="20"/>
      <w:szCs w:val="20"/>
    </w:rPr>
  </w:style>
  <w:style w:type="character" w:customStyle="1" w:styleId="FootnoteTextChar">
    <w:name w:val="Footnote Text Char"/>
    <w:rPr>
      <w:w w:val="100"/>
      <w:position w:val="-1"/>
      <w:sz w:val="20"/>
      <w:szCs w:val="20"/>
      <w:effect w:val="none"/>
      <w:vertAlign w:val="baseline"/>
      <w:cs w:val="0"/>
      <w:em w:val="none"/>
      <w:lang w:val="en-GB"/>
    </w:rPr>
  </w:style>
  <w:style w:type="character" w:styleId="FootnoteReference">
    <w:name w:val="footnote reference"/>
    <w:rPr>
      <w:w w:val="100"/>
      <w:position w:val="-1"/>
      <w:effect w:val="none"/>
      <w:vertAlign w:val="superscript"/>
      <w:cs w:val="0"/>
      <w:em w:val="none"/>
    </w:rPr>
  </w:style>
  <w:style w:type="paragraph" w:styleId="Header">
    <w:name w:val="header"/>
    <w:basedOn w:val="Normal"/>
    <w:rPr>
      <w:sz w:val="20"/>
      <w:szCs w:val="20"/>
    </w:rPr>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rPr>
      <w:sz w:val="20"/>
      <w:szCs w:val="20"/>
    </w:rPr>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NormalWeb">
    <w:name w:val="Normal (Web)"/>
    <w:basedOn w:val="Normal"/>
    <w:qFormat/>
  </w:style>
  <w:style w:type="character" w:customStyle="1" w:styleId="apple-converted-space">
    <w:name w:val="apple-converted-space"/>
    <w:rPr>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paragraph" w:customStyle="1" w:styleId="MediumGrid1-Accent21">
    <w:name w:val="Medium Grid 1 - Accent 21"/>
    <w:basedOn w:val="Normal"/>
    <w:pPr>
      <w:ind w:left="720"/>
      <w:contextualSpacing/>
    </w:pPr>
  </w:style>
  <w:style w:type="paragraph" w:styleId="FootnoteText">
    <w:name w:val="footnote text"/>
    <w:basedOn w:val="Normal"/>
    <w:rPr>
      <w:sz w:val="20"/>
      <w:szCs w:val="20"/>
    </w:rPr>
  </w:style>
  <w:style w:type="character" w:customStyle="1" w:styleId="FootnoteTextChar">
    <w:name w:val="Footnote Text Char"/>
    <w:rPr>
      <w:w w:val="100"/>
      <w:position w:val="-1"/>
      <w:sz w:val="20"/>
      <w:szCs w:val="20"/>
      <w:effect w:val="none"/>
      <w:vertAlign w:val="baseline"/>
      <w:cs w:val="0"/>
      <w:em w:val="none"/>
      <w:lang w:val="en-GB"/>
    </w:rPr>
  </w:style>
  <w:style w:type="character" w:styleId="FootnoteReference">
    <w:name w:val="footnote reference"/>
    <w:rPr>
      <w:w w:val="100"/>
      <w:position w:val="-1"/>
      <w:effect w:val="none"/>
      <w:vertAlign w:val="superscript"/>
      <w:cs w:val="0"/>
      <w:em w:val="none"/>
    </w:rPr>
  </w:style>
  <w:style w:type="paragraph" w:styleId="Header">
    <w:name w:val="header"/>
    <w:basedOn w:val="Normal"/>
    <w:rPr>
      <w:sz w:val="20"/>
      <w:szCs w:val="20"/>
    </w:rPr>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rPr>
      <w:sz w:val="20"/>
      <w:szCs w:val="20"/>
    </w:rPr>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NormalWeb">
    <w:name w:val="Normal (Web)"/>
    <w:basedOn w:val="Normal"/>
    <w:qFormat/>
  </w:style>
  <w:style w:type="character" w:customStyle="1" w:styleId="apple-converted-space">
    <w:name w:val="apple-converted-space"/>
    <w:rPr>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ring.heath@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2018-11-08T10:54:00Z</cp:lastPrinted>
  <dcterms:created xsi:type="dcterms:W3CDTF">2018-11-08T12:18:00Z</dcterms:created>
  <dcterms:modified xsi:type="dcterms:W3CDTF">2018-11-08T12:18:00Z</dcterms:modified>
</cp:coreProperties>
</file>